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0FEB" w14:textId="7D006FD4" w:rsidR="00B402FA" w:rsidRDefault="00B402FA" w:rsidP="00B402FA">
      <w:pPr>
        <w:pStyle w:val="Heading1"/>
        <w:jc w:val="center"/>
      </w:pPr>
      <w:r>
        <w:t>Oakbank Bowling Club</w:t>
      </w:r>
    </w:p>
    <w:p w14:paraId="4964174C" w14:textId="07E582B2" w:rsidR="00BD648F" w:rsidRDefault="00B30C29" w:rsidP="00B402FA">
      <w:pPr>
        <w:pStyle w:val="Heading1"/>
        <w:jc w:val="center"/>
      </w:pPr>
      <w:r>
        <w:t xml:space="preserve">Work Instruction: </w:t>
      </w:r>
      <w:r w:rsidR="006F25A6">
        <w:t>MYOB Accounting System</w:t>
      </w:r>
    </w:p>
    <w:p w14:paraId="5A6B6B10" w14:textId="68171719" w:rsidR="006C012B" w:rsidRDefault="006C012B" w:rsidP="00FB3D1F">
      <w:pPr>
        <w:tabs>
          <w:tab w:val="left" w:pos="1701"/>
        </w:tabs>
      </w:pPr>
    </w:p>
    <w:p w14:paraId="6F25BBF5" w14:textId="46485444" w:rsidR="00B402FA" w:rsidRDefault="00FB3D1F" w:rsidP="009F4D9E">
      <w:pPr>
        <w:tabs>
          <w:tab w:val="left" w:pos="1134"/>
        </w:tabs>
        <w:rPr>
          <w:rFonts w:ascii="Calibri" w:hAnsi="Calibri"/>
        </w:rPr>
      </w:pPr>
      <w:r w:rsidRPr="00E55F7E">
        <w:rPr>
          <w:rFonts w:ascii="Calibri" w:hAnsi="Calibri"/>
          <w:b/>
          <w:bCs/>
        </w:rPr>
        <w:t>Task</w:t>
      </w:r>
      <w:r>
        <w:rPr>
          <w:rFonts w:ascii="Calibri" w:hAnsi="Calibri"/>
        </w:rPr>
        <w:t>:</w:t>
      </w:r>
      <w:r>
        <w:rPr>
          <w:rFonts w:ascii="Calibri" w:hAnsi="Calibri"/>
        </w:rPr>
        <w:tab/>
      </w:r>
      <w:r w:rsidR="006F25A6">
        <w:rPr>
          <w:rFonts w:ascii="Calibri" w:hAnsi="Calibri"/>
        </w:rPr>
        <w:t>Record all financial transactions in MYOB, and generate financial statements</w:t>
      </w:r>
    </w:p>
    <w:p w14:paraId="69D7F788" w14:textId="50E608FB" w:rsidR="00B402FA" w:rsidRPr="00B402FA" w:rsidRDefault="00B402FA" w:rsidP="009F4D9E">
      <w:pPr>
        <w:tabs>
          <w:tab w:val="left" w:pos="1134"/>
        </w:tabs>
        <w:rPr>
          <w:rFonts w:ascii="Calibri" w:hAnsi="Calibri"/>
          <w:b/>
          <w:bCs/>
        </w:rPr>
      </w:pPr>
      <w:r>
        <w:rPr>
          <w:rFonts w:ascii="Calibri" w:hAnsi="Calibri"/>
          <w:b/>
          <w:bCs/>
        </w:rPr>
        <w:t>Performed By:</w:t>
      </w:r>
      <w:r>
        <w:rPr>
          <w:rFonts w:ascii="Calibri" w:hAnsi="Calibri"/>
          <w:b/>
          <w:bCs/>
        </w:rPr>
        <w:tab/>
        <w:t>Treasurer</w:t>
      </w:r>
    </w:p>
    <w:p w14:paraId="3DEA139C" w14:textId="0ECD244E" w:rsidR="00FB3D1F" w:rsidRDefault="00FB3D1F" w:rsidP="00FB3D1F">
      <w:pPr>
        <w:tabs>
          <w:tab w:val="left" w:pos="1701"/>
        </w:tabs>
        <w:rPr>
          <w:rFonts w:ascii="Calibri" w:hAnsi="Calibri"/>
        </w:rPr>
      </w:pPr>
      <w:r w:rsidRPr="00E55F7E">
        <w:rPr>
          <w:rFonts w:ascii="Calibri" w:hAnsi="Calibri"/>
          <w:b/>
          <w:bCs/>
        </w:rPr>
        <w:t>Prerequisites</w:t>
      </w:r>
      <w:r>
        <w:rPr>
          <w:rFonts w:ascii="Calibri" w:hAnsi="Calibri"/>
        </w:rPr>
        <w:t>:</w:t>
      </w:r>
    </w:p>
    <w:p w14:paraId="0F1F1FD5" w14:textId="6A767281" w:rsidR="006F25A6" w:rsidRDefault="006F25A6" w:rsidP="00FB3D1F">
      <w:pPr>
        <w:pStyle w:val="ListParagraph"/>
        <w:numPr>
          <w:ilvl w:val="0"/>
          <w:numId w:val="1"/>
        </w:numPr>
        <w:tabs>
          <w:tab w:val="left" w:pos="1701"/>
        </w:tabs>
        <w:rPr>
          <w:rFonts w:ascii="Calibri" w:hAnsi="Calibri"/>
        </w:rPr>
      </w:pPr>
      <w:r>
        <w:rPr>
          <w:rFonts w:ascii="Calibri" w:hAnsi="Calibri"/>
        </w:rPr>
        <w:t>Access to the OBC bank accounts</w:t>
      </w:r>
      <w:r w:rsidR="009C6607">
        <w:rPr>
          <w:rFonts w:ascii="Calibri" w:hAnsi="Calibri"/>
        </w:rPr>
        <w:t>… Bank SA login required</w:t>
      </w:r>
    </w:p>
    <w:p w14:paraId="2C116F9F" w14:textId="78E99805" w:rsidR="006F25A6" w:rsidRDefault="006F25A6" w:rsidP="00FB3D1F">
      <w:pPr>
        <w:pStyle w:val="ListParagraph"/>
        <w:numPr>
          <w:ilvl w:val="0"/>
          <w:numId w:val="1"/>
        </w:numPr>
        <w:tabs>
          <w:tab w:val="left" w:pos="1701"/>
        </w:tabs>
        <w:rPr>
          <w:rFonts w:ascii="Calibri" w:hAnsi="Calibri"/>
        </w:rPr>
      </w:pPr>
      <w:r>
        <w:rPr>
          <w:rFonts w:ascii="Calibri" w:hAnsi="Calibri"/>
        </w:rPr>
        <w:t>Access to the OBC MYOB login</w:t>
      </w:r>
    </w:p>
    <w:p w14:paraId="3479F579" w14:textId="11AF50CD" w:rsidR="006F25A6" w:rsidRDefault="006F25A6" w:rsidP="00FB3D1F">
      <w:pPr>
        <w:pStyle w:val="ListParagraph"/>
        <w:numPr>
          <w:ilvl w:val="0"/>
          <w:numId w:val="1"/>
        </w:numPr>
        <w:tabs>
          <w:tab w:val="left" w:pos="1701"/>
        </w:tabs>
        <w:rPr>
          <w:rFonts w:ascii="Calibri" w:hAnsi="Calibri"/>
        </w:rPr>
      </w:pPr>
      <w:r>
        <w:rPr>
          <w:rFonts w:ascii="Calibri" w:hAnsi="Calibri"/>
        </w:rPr>
        <w:t>Access to the OBC Square account login</w:t>
      </w:r>
    </w:p>
    <w:p w14:paraId="4A5F7CCE" w14:textId="77777777" w:rsidR="008160C9" w:rsidRDefault="006F25A6" w:rsidP="008160C9">
      <w:pPr>
        <w:pStyle w:val="ListParagraph"/>
        <w:numPr>
          <w:ilvl w:val="0"/>
          <w:numId w:val="1"/>
        </w:numPr>
        <w:tabs>
          <w:tab w:val="left" w:pos="1701"/>
        </w:tabs>
        <w:rPr>
          <w:rFonts w:ascii="Calibri" w:hAnsi="Calibri"/>
        </w:rPr>
      </w:pPr>
      <w:r>
        <w:rPr>
          <w:rFonts w:ascii="Calibri" w:hAnsi="Calibri"/>
        </w:rPr>
        <w:t xml:space="preserve">Access to the OBC </w:t>
      </w:r>
      <w:proofErr w:type="spellStart"/>
      <w:r>
        <w:rPr>
          <w:rFonts w:ascii="Calibri" w:hAnsi="Calibri"/>
        </w:rPr>
        <w:t>gmail</w:t>
      </w:r>
      <w:proofErr w:type="spellEnd"/>
      <w:r>
        <w:rPr>
          <w:rFonts w:ascii="Calibri" w:hAnsi="Calibri"/>
        </w:rPr>
        <w:t xml:space="preserve"> account</w:t>
      </w:r>
    </w:p>
    <w:p w14:paraId="0DBB7608" w14:textId="0CB46CD6" w:rsidR="006F25A6" w:rsidRPr="008160C9" w:rsidRDefault="008160C9" w:rsidP="008160C9">
      <w:pPr>
        <w:pStyle w:val="ListParagraph"/>
        <w:numPr>
          <w:ilvl w:val="0"/>
          <w:numId w:val="1"/>
        </w:numPr>
        <w:tabs>
          <w:tab w:val="left" w:pos="1701"/>
        </w:tabs>
        <w:rPr>
          <w:rFonts w:ascii="Calibri" w:hAnsi="Calibri"/>
        </w:rPr>
      </w:pPr>
      <w:r>
        <w:rPr>
          <w:rFonts w:ascii="Calibri" w:hAnsi="Calibri"/>
        </w:rPr>
        <w:t>Understanding of basic book keeping principles</w:t>
      </w:r>
    </w:p>
    <w:p w14:paraId="044401BF" w14:textId="6895BA19" w:rsidR="00FB3D1F" w:rsidRDefault="00FB3D1F" w:rsidP="00FB3D1F">
      <w:pPr>
        <w:tabs>
          <w:tab w:val="left" w:pos="1701"/>
        </w:tabs>
        <w:rPr>
          <w:rFonts w:ascii="Calibri" w:hAnsi="Calibri"/>
        </w:rPr>
      </w:pPr>
      <w:r w:rsidRPr="00E55F7E">
        <w:rPr>
          <w:rFonts w:ascii="Calibri" w:hAnsi="Calibri"/>
          <w:b/>
          <w:bCs/>
        </w:rPr>
        <w:t>Inputs</w:t>
      </w:r>
      <w:r>
        <w:rPr>
          <w:rFonts w:ascii="Calibri" w:hAnsi="Calibri"/>
        </w:rPr>
        <w:t>:</w:t>
      </w:r>
    </w:p>
    <w:p w14:paraId="62AABF9D" w14:textId="087E0BEC" w:rsidR="008160C9" w:rsidRDefault="008160C9" w:rsidP="00FB3D1F">
      <w:pPr>
        <w:pStyle w:val="ListParagraph"/>
        <w:numPr>
          <w:ilvl w:val="0"/>
          <w:numId w:val="1"/>
        </w:numPr>
        <w:tabs>
          <w:tab w:val="left" w:pos="1701"/>
        </w:tabs>
        <w:rPr>
          <w:rFonts w:ascii="Calibri" w:hAnsi="Calibri"/>
        </w:rPr>
      </w:pPr>
      <w:r>
        <w:rPr>
          <w:rFonts w:ascii="Calibri" w:hAnsi="Calibri"/>
        </w:rPr>
        <w:t>Bank Statements (obtain on-line)</w:t>
      </w:r>
    </w:p>
    <w:p w14:paraId="3CACEF57" w14:textId="455155D2" w:rsidR="006F25A6" w:rsidRDefault="006F25A6" w:rsidP="00FB3D1F">
      <w:pPr>
        <w:pStyle w:val="ListParagraph"/>
        <w:numPr>
          <w:ilvl w:val="0"/>
          <w:numId w:val="1"/>
        </w:numPr>
        <w:tabs>
          <w:tab w:val="left" w:pos="1701"/>
        </w:tabs>
        <w:rPr>
          <w:rFonts w:ascii="Calibri" w:hAnsi="Calibri"/>
        </w:rPr>
      </w:pPr>
      <w:r>
        <w:rPr>
          <w:rFonts w:ascii="Calibri" w:hAnsi="Calibri"/>
        </w:rPr>
        <w:t>Bank transactions … most will be automatically imported, some will need manual entry</w:t>
      </w:r>
    </w:p>
    <w:p w14:paraId="473833F7" w14:textId="77777777" w:rsidR="00877BDD" w:rsidRDefault="00877BDD" w:rsidP="00877BDD">
      <w:pPr>
        <w:pStyle w:val="ListParagraph"/>
        <w:numPr>
          <w:ilvl w:val="0"/>
          <w:numId w:val="1"/>
        </w:numPr>
        <w:tabs>
          <w:tab w:val="left" w:pos="1701"/>
        </w:tabs>
        <w:rPr>
          <w:rFonts w:ascii="Calibri" w:hAnsi="Calibri"/>
        </w:rPr>
      </w:pPr>
      <w:r>
        <w:rPr>
          <w:rFonts w:ascii="Calibri" w:hAnsi="Calibri"/>
        </w:rPr>
        <w:t>Square system sales and cash drawer reports</w:t>
      </w:r>
    </w:p>
    <w:p w14:paraId="6820810A" w14:textId="77777777" w:rsidR="008160C9" w:rsidRDefault="008160C9" w:rsidP="008160C9">
      <w:pPr>
        <w:pStyle w:val="ListParagraph"/>
        <w:numPr>
          <w:ilvl w:val="0"/>
          <w:numId w:val="1"/>
        </w:numPr>
        <w:tabs>
          <w:tab w:val="left" w:pos="1701"/>
        </w:tabs>
        <w:rPr>
          <w:rFonts w:ascii="Calibri" w:hAnsi="Calibri"/>
        </w:rPr>
      </w:pPr>
      <w:r>
        <w:rPr>
          <w:rFonts w:ascii="Calibri" w:hAnsi="Calibri"/>
        </w:rPr>
        <w:t xml:space="preserve">Invoices received (usually via </w:t>
      </w:r>
      <w:proofErr w:type="spellStart"/>
      <w:r>
        <w:rPr>
          <w:rFonts w:ascii="Calibri" w:hAnsi="Calibri"/>
        </w:rPr>
        <w:t>gmail</w:t>
      </w:r>
      <w:proofErr w:type="spellEnd"/>
      <w:r>
        <w:rPr>
          <w:rFonts w:ascii="Calibri" w:hAnsi="Calibri"/>
        </w:rPr>
        <w:t>)</w:t>
      </w:r>
    </w:p>
    <w:p w14:paraId="121EB81B" w14:textId="7F4B38FF" w:rsidR="00FB3D1F" w:rsidRPr="00E55F7E" w:rsidRDefault="00FB3D1F" w:rsidP="00FB3D1F">
      <w:pPr>
        <w:tabs>
          <w:tab w:val="left" w:pos="1701"/>
        </w:tabs>
        <w:rPr>
          <w:rFonts w:ascii="Calibri" w:hAnsi="Calibri"/>
          <w:b/>
          <w:bCs/>
        </w:rPr>
      </w:pPr>
      <w:r w:rsidRPr="00E55F7E">
        <w:rPr>
          <w:rFonts w:ascii="Calibri" w:hAnsi="Calibri"/>
          <w:b/>
          <w:bCs/>
        </w:rPr>
        <w:t>Outputs:</w:t>
      </w:r>
    </w:p>
    <w:p w14:paraId="03D67DC2" w14:textId="3042692F" w:rsidR="00FB3D1F" w:rsidRPr="00A77184" w:rsidRDefault="006F25A6" w:rsidP="00A77184">
      <w:pPr>
        <w:pStyle w:val="ListParagraph"/>
        <w:numPr>
          <w:ilvl w:val="0"/>
          <w:numId w:val="1"/>
        </w:numPr>
        <w:tabs>
          <w:tab w:val="left" w:pos="1701"/>
        </w:tabs>
        <w:rPr>
          <w:rFonts w:ascii="Calibri" w:hAnsi="Calibri"/>
        </w:rPr>
      </w:pPr>
      <w:r>
        <w:rPr>
          <w:rFonts w:ascii="Calibri" w:hAnsi="Calibri"/>
        </w:rPr>
        <w:t>Current financial status and reports</w:t>
      </w:r>
    </w:p>
    <w:p w14:paraId="4F4FAFF6" w14:textId="34959A82" w:rsidR="006F25A6" w:rsidRPr="006F25A6" w:rsidRDefault="006F25A6" w:rsidP="006F25A6">
      <w:pPr>
        <w:tabs>
          <w:tab w:val="left" w:pos="1701"/>
        </w:tabs>
        <w:rPr>
          <w:rFonts w:ascii="Calibri" w:hAnsi="Calibri"/>
          <w:b/>
          <w:bCs/>
        </w:rPr>
      </w:pPr>
      <w:r>
        <w:rPr>
          <w:rFonts w:ascii="Calibri" w:hAnsi="Calibri"/>
          <w:b/>
          <w:bCs/>
        </w:rPr>
        <w:t>Background</w:t>
      </w:r>
      <w:r w:rsidRPr="006F25A6">
        <w:rPr>
          <w:rFonts w:ascii="Calibri" w:hAnsi="Calibri"/>
          <w:b/>
          <w:bCs/>
        </w:rPr>
        <w:t>:</w:t>
      </w:r>
    </w:p>
    <w:p w14:paraId="242B12E0" w14:textId="0B116F30" w:rsidR="006F25A6" w:rsidRDefault="006F25A6" w:rsidP="00FB3D1F">
      <w:pPr>
        <w:tabs>
          <w:tab w:val="left" w:pos="1701"/>
        </w:tabs>
        <w:rPr>
          <w:rFonts w:ascii="Calibri" w:hAnsi="Calibri"/>
        </w:rPr>
      </w:pPr>
      <w:r w:rsidRPr="006F25A6">
        <w:rPr>
          <w:rFonts w:ascii="Calibri" w:hAnsi="Calibri"/>
        </w:rPr>
        <w:t xml:space="preserve">In 2022, the club trialled both </w:t>
      </w:r>
      <w:r w:rsidRPr="009570A9">
        <w:rPr>
          <w:rFonts w:ascii="Calibri" w:hAnsi="Calibri"/>
          <w:b/>
          <w:bCs/>
        </w:rPr>
        <w:t>Xero</w:t>
      </w:r>
      <w:r w:rsidRPr="006F25A6">
        <w:rPr>
          <w:rFonts w:ascii="Calibri" w:hAnsi="Calibri"/>
        </w:rPr>
        <w:t xml:space="preserve"> and </w:t>
      </w:r>
      <w:r w:rsidRPr="009570A9">
        <w:rPr>
          <w:rFonts w:ascii="Calibri" w:hAnsi="Calibri"/>
          <w:b/>
          <w:bCs/>
        </w:rPr>
        <w:t>MYOB</w:t>
      </w:r>
      <w:r w:rsidRPr="006F25A6">
        <w:rPr>
          <w:rFonts w:ascii="Calibri" w:hAnsi="Calibri"/>
        </w:rPr>
        <w:t xml:space="preserve"> accounting systems</w:t>
      </w:r>
      <w:r>
        <w:rPr>
          <w:rFonts w:ascii="Calibri" w:hAnsi="Calibri"/>
        </w:rPr>
        <w:t>.  Each have pros and cons… for our club, Xero’s integration with the Square system resulted in a bill being generated every day we used the Square system, and this exceeded our</w:t>
      </w:r>
      <w:r w:rsidR="00D65F98">
        <w:rPr>
          <w:rFonts w:ascii="Calibri" w:hAnsi="Calibri"/>
        </w:rPr>
        <w:t xml:space="preserve"> monthly</w:t>
      </w:r>
      <w:r>
        <w:rPr>
          <w:rFonts w:ascii="Calibri" w:hAnsi="Calibri"/>
        </w:rPr>
        <w:t xml:space="preserve"> </w:t>
      </w:r>
      <w:r w:rsidR="00D65F98">
        <w:rPr>
          <w:rFonts w:ascii="Calibri" w:hAnsi="Calibri"/>
        </w:rPr>
        <w:t xml:space="preserve">billing </w:t>
      </w:r>
      <w:r>
        <w:rPr>
          <w:rFonts w:ascii="Calibri" w:hAnsi="Calibri"/>
        </w:rPr>
        <w:t xml:space="preserve">quota (on the el cheapo Xero plan).  There being no apparent way around this, </w:t>
      </w:r>
      <w:r w:rsidRPr="009570A9">
        <w:rPr>
          <w:rFonts w:ascii="Calibri" w:hAnsi="Calibri"/>
          <w:b/>
          <w:bCs/>
        </w:rPr>
        <w:t>we were forced to revert to using MYOB</w:t>
      </w:r>
      <w:r w:rsidR="00DD6E04">
        <w:rPr>
          <w:rFonts w:ascii="Calibri" w:hAnsi="Calibri"/>
        </w:rPr>
        <w:t>.</w:t>
      </w:r>
    </w:p>
    <w:p w14:paraId="578D18AE" w14:textId="3E01AFE6" w:rsidR="00DD6E04" w:rsidRDefault="00DD6E04" w:rsidP="00FB3D1F">
      <w:pPr>
        <w:tabs>
          <w:tab w:val="left" w:pos="1701"/>
        </w:tabs>
        <w:rPr>
          <w:rFonts w:ascii="Calibri" w:hAnsi="Calibri"/>
        </w:rPr>
      </w:pPr>
      <w:r>
        <w:rPr>
          <w:rFonts w:ascii="Calibri" w:hAnsi="Calibri"/>
        </w:rPr>
        <w:t xml:space="preserve">This document is in </w:t>
      </w:r>
      <w:r w:rsidRPr="00B8598F">
        <w:rPr>
          <w:rFonts w:ascii="Calibri" w:hAnsi="Calibri"/>
          <w:b/>
          <w:bCs/>
          <w:u w:val="single"/>
        </w:rPr>
        <w:t>NO WAY</w:t>
      </w:r>
      <w:r>
        <w:rPr>
          <w:rFonts w:ascii="Calibri" w:hAnsi="Calibri"/>
        </w:rPr>
        <w:t xml:space="preserve"> a comprehensive user guide for MYOB.  The person who performs this function will either need to be already familiar with computerised accounting/book-keeping systems… or be really good mates with someone who is!</w:t>
      </w:r>
      <w:r w:rsidR="00B8598F">
        <w:rPr>
          <w:rFonts w:ascii="Calibri" w:hAnsi="Calibri"/>
        </w:rPr>
        <w:t xml:space="preserve">  There are plenty of resources on the web to consult also.</w:t>
      </w:r>
    </w:p>
    <w:p w14:paraId="2343515E" w14:textId="2C00CC7F" w:rsidR="00DD6E04" w:rsidRDefault="00DD6E04" w:rsidP="00FB3D1F">
      <w:pPr>
        <w:tabs>
          <w:tab w:val="left" w:pos="1701"/>
        </w:tabs>
        <w:rPr>
          <w:rFonts w:ascii="Calibri" w:hAnsi="Calibri"/>
          <w:b/>
          <w:bCs/>
        </w:rPr>
      </w:pPr>
      <w:r w:rsidRPr="00DD6E04">
        <w:rPr>
          <w:rFonts w:ascii="Calibri" w:hAnsi="Calibri"/>
          <w:b/>
          <w:bCs/>
        </w:rPr>
        <w:t>Accounting 101 Basics</w:t>
      </w:r>
    </w:p>
    <w:p w14:paraId="35B1F702" w14:textId="0ADE7623" w:rsidR="00DD6E04" w:rsidRDefault="00DD6E04" w:rsidP="00FB3D1F">
      <w:pPr>
        <w:tabs>
          <w:tab w:val="left" w:pos="1701"/>
        </w:tabs>
        <w:rPr>
          <w:rFonts w:ascii="Calibri" w:hAnsi="Calibri"/>
        </w:rPr>
      </w:pPr>
      <w:r>
        <w:rPr>
          <w:rFonts w:ascii="Calibri" w:hAnsi="Calibri"/>
        </w:rPr>
        <w:t>This is super-simplified… but should be useful to the inexperienced.</w:t>
      </w:r>
    </w:p>
    <w:p w14:paraId="1366C93A" w14:textId="3D1318BC" w:rsidR="00DD6E04" w:rsidRDefault="00DD6E04" w:rsidP="00DD6E04">
      <w:pPr>
        <w:pStyle w:val="ListParagraph"/>
        <w:numPr>
          <w:ilvl w:val="0"/>
          <w:numId w:val="1"/>
        </w:numPr>
        <w:tabs>
          <w:tab w:val="left" w:pos="1701"/>
        </w:tabs>
        <w:rPr>
          <w:rFonts w:ascii="Calibri" w:hAnsi="Calibri"/>
        </w:rPr>
      </w:pPr>
      <w:r>
        <w:rPr>
          <w:rFonts w:ascii="Calibri" w:hAnsi="Calibri"/>
        </w:rPr>
        <w:t xml:space="preserve">ALL transactions have </w:t>
      </w:r>
      <w:r w:rsidR="009C6607">
        <w:rPr>
          <w:rFonts w:ascii="Calibri" w:hAnsi="Calibri"/>
        </w:rPr>
        <w:t xml:space="preserve">both </w:t>
      </w:r>
      <w:r>
        <w:rPr>
          <w:rFonts w:ascii="Calibri" w:hAnsi="Calibri"/>
        </w:rPr>
        <w:t xml:space="preserve">a </w:t>
      </w:r>
      <w:r w:rsidRPr="00B8598F">
        <w:rPr>
          <w:rFonts w:ascii="Calibri" w:hAnsi="Calibri"/>
          <w:b/>
          <w:bCs/>
        </w:rPr>
        <w:t>DEBIT</w:t>
      </w:r>
      <w:r>
        <w:rPr>
          <w:rFonts w:ascii="Calibri" w:hAnsi="Calibri"/>
        </w:rPr>
        <w:t xml:space="preserve"> and a </w:t>
      </w:r>
      <w:r w:rsidRPr="00B8598F">
        <w:rPr>
          <w:rFonts w:ascii="Calibri" w:hAnsi="Calibri"/>
          <w:b/>
          <w:bCs/>
        </w:rPr>
        <w:t>CREDIT</w:t>
      </w:r>
      <w:r>
        <w:rPr>
          <w:rFonts w:ascii="Calibri" w:hAnsi="Calibri"/>
        </w:rPr>
        <w:t xml:space="preserve"> entry</w:t>
      </w:r>
      <w:r w:rsidR="00877BDD">
        <w:rPr>
          <w:rFonts w:ascii="Calibri" w:hAnsi="Calibri"/>
        </w:rPr>
        <w:t>, a bit like two sides of a coin</w:t>
      </w:r>
      <w:r>
        <w:rPr>
          <w:rFonts w:ascii="Calibri" w:hAnsi="Calibri"/>
        </w:rPr>
        <w:t xml:space="preserve">.  A “transaction” means “something happened”.  Or, put differently, money </w:t>
      </w:r>
      <w:r w:rsidRPr="009570A9">
        <w:rPr>
          <w:rFonts w:ascii="Calibri" w:hAnsi="Calibri"/>
          <w:b/>
          <w:bCs/>
        </w:rPr>
        <w:t>MOVED</w:t>
      </w:r>
      <w:r>
        <w:rPr>
          <w:rFonts w:ascii="Calibri" w:hAnsi="Calibri"/>
        </w:rPr>
        <w:t xml:space="preserve"> from one place (account) to another account.</w:t>
      </w:r>
      <w:r w:rsidR="00880667">
        <w:rPr>
          <w:rFonts w:ascii="Calibri" w:hAnsi="Calibri"/>
        </w:rPr>
        <w:t xml:space="preserve">  If nothing moved… then there is NO TRANSACTION to record.  Simple</w:t>
      </w:r>
      <w:r w:rsidR="00880667" w:rsidRPr="00880667">
        <w:rPr>
          <mc:AlternateContent>
            <mc:Choice Requires="w16se">
              <w:rFonts w:ascii="Calibri" w:hAnsi="Calibr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578C47C" w14:textId="1EB912BE" w:rsidR="00DD6E04" w:rsidRDefault="00DD6E04" w:rsidP="00DD6E04">
      <w:pPr>
        <w:pStyle w:val="ListParagraph"/>
        <w:numPr>
          <w:ilvl w:val="0"/>
          <w:numId w:val="1"/>
        </w:numPr>
        <w:tabs>
          <w:tab w:val="left" w:pos="1701"/>
        </w:tabs>
        <w:rPr>
          <w:rFonts w:ascii="Calibri" w:hAnsi="Calibri"/>
        </w:rPr>
      </w:pPr>
      <w:r>
        <w:rPr>
          <w:rFonts w:ascii="Calibri" w:hAnsi="Calibri"/>
        </w:rPr>
        <w:lastRenderedPageBreak/>
        <w:t xml:space="preserve">Some accounts </w:t>
      </w:r>
      <w:r w:rsidRPr="00B8598F">
        <w:rPr>
          <w:rFonts w:ascii="Calibri" w:hAnsi="Calibri"/>
          <w:b/>
          <w:bCs/>
        </w:rPr>
        <w:t>INCREASE</w:t>
      </w:r>
      <w:r>
        <w:rPr>
          <w:rFonts w:ascii="Calibri" w:hAnsi="Calibri"/>
        </w:rPr>
        <w:t xml:space="preserve"> when you </w:t>
      </w:r>
      <w:r w:rsidRPr="00B8598F">
        <w:rPr>
          <w:rFonts w:ascii="Calibri" w:hAnsi="Calibri"/>
          <w:b/>
          <w:bCs/>
        </w:rPr>
        <w:t>CREDIT</w:t>
      </w:r>
      <w:r>
        <w:rPr>
          <w:rFonts w:ascii="Calibri" w:hAnsi="Calibri"/>
        </w:rPr>
        <w:t xml:space="preserve"> them (and vice versa for DEBITS)</w:t>
      </w:r>
    </w:p>
    <w:p w14:paraId="1A321126" w14:textId="764F5252" w:rsidR="00DD6E04" w:rsidRDefault="00DD6E04" w:rsidP="00DD6E04">
      <w:pPr>
        <w:pStyle w:val="ListParagraph"/>
        <w:numPr>
          <w:ilvl w:val="0"/>
          <w:numId w:val="1"/>
        </w:numPr>
        <w:tabs>
          <w:tab w:val="left" w:pos="1701"/>
        </w:tabs>
        <w:rPr>
          <w:rFonts w:ascii="Calibri" w:hAnsi="Calibri"/>
        </w:rPr>
      </w:pPr>
      <w:r>
        <w:rPr>
          <w:rFonts w:ascii="Calibri" w:hAnsi="Calibri"/>
        </w:rPr>
        <w:t xml:space="preserve">Some accounts </w:t>
      </w:r>
      <w:r w:rsidRPr="00B8598F">
        <w:rPr>
          <w:rFonts w:ascii="Calibri" w:hAnsi="Calibri"/>
          <w:b/>
          <w:bCs/>
        </w:rPr>
        <w:t>DECREASE</w:t>
      </w:r>
      <w:r>
        <w:rPr>
          <w:rFonts w:ascii="Calibri" w:hAnsi="Calibri"/>
        </w:rPr>
        <w:t xml:space="preserve"> when you </w:t>
      </w:r>
      <w:r w:rsidRPr="00B8598F">
        <w:rPr>
          <w:rFonts w:ascii="Calibri" w:hAnsi="Calibri"/>
          <w:b/>
          <w:bCs/>
        </w:rPr>
        <w:t>CREDIT</w:t>
      </w:r>
      <w:r>
        <w:rPr>
          <w:rFonts w:ascii="Calibri" w:hAnsi="Calibri"/>
        </w:rPr>
        <w:t xml:space="preserve"> them.  Ditto.</w:t>
      </w:r>
    </w:p>
    <w:p w14:paraId="309A0BE0" w14:textId="46CA166D" w:rsidR="00DD6E04" w:rsidRDefault="00DD6E04" w:rsidP="00DD6E04">
      <w:pPr>
        <w:pStyle w:val="ListParagraph"/>
        <w:numPr>
          <w:ilvl w:val="0"/>
          <w:numId w:val="1"/>
        </w:numPr>
        <w:tabs>
          <w:tab w:val="left" w:pos="1701"/>
        </w:tabs>
        <w:rPr>
          <w:rFonts w:ascii="Calibri" w:hAnsi="Calibri"/>
        </w:rPr>
      </w:pPr>
      <w:r>
        <w:rPr>
          <w:rFonts w:ascii="Calibri" w:hAnsi="Calibri"/>
        </w:rPr>
        <w:t>This is really important…</w:t>
      </w:r>
      <w:r w:rsidR="009C6607">
        <w:rPr>
          <w:rFonts w:ascii="Calibri" w:hAnsi="Calibri"/>
        </w:rPr>
        <w:t xml:space="preserve"> although</w:t>
      </w:r>
      <w:r>
        <w:rPr>
          <w:rFonts w:ascii="Calibri" w:hAnsi="Calibri"/>
        </w:rPr>
        <w:t xml:space="preserve"> it seems to be contradictory to the usual understand of “crediting an account”, but that’s just how it is… you just need to run with it.</w:t>
      </w:r>
    </w:p>
    <w:p w14:paraId="20FE819B" w14:textId="7F41B3D5" w:rsidR="009570A9" w:rsidRDefault="009570A9" w:rsidP="009570A9">
      <w:pPr>
        <w:pStyle w:val="ListParagraph"/>
        <w:numPr>
          <w:ilvl w:val="0"/>
          <w:numId w:val="1"/>
        </w:numPr>
        <w:tabs>
          <w:tab w:val="left" w:pos="1701"/>
        </w:tabs>
        <w:rPr>
          <w:rFonts w:ascii="Calibri" w:hAnsi="Calibri"/>
        </w:rPr>
      </w:pPr>
      <w:r>
        <w:rPr>
          <w:rFonts w:ascii="Calibri" w:hAnsi="Calibri"/>
        </w:rPr>
        <w:t xml:space="preserve">Recording a transaction really just means identifying </w:t>
      </w:r>
      <w:r>
        <w:rPr>
          <w:rFonts w:ascii="Calibri" w:hAnsi="Calibri"/>
        </w:rPr>
        <w:t xml:space="preserve">when and </w:t>
      </w:r>
      <w:r>
        <w:rPr>
          <w:rFonts w:ascii="Calibri" w:hAnsi="Calibri"/>
        </w:rPr>
        <w:t>where the money came from… and where it went to.</w:t>
      </w:r>
    </w:p>
    <w:p w14:paraId="401EC0CB" w14:textId="454CE93F" w:rsidR="00DD6E04" w:rsidRDefault="00DD6E04" w:rsidP="00DD6E04">
      <w:pPr>
        <w:pStyle w:val="ListParagraph"/>
        <w:numPr>
          <w:ilvl w:val="0"/>
          <w:numId w:val="1"/>
        </w:numPr>
        <w:tabs>
          <w:tab w:val="left" w:pos="1701"/>
        </w:tabs>
        <w:rPr>
          <w:rFonts w:ascii="Calibri" w:hAnsi="Calibri"/>
        </w:rPr>
      </w:pPr>
      <w:r>
        <w:rPr>
          <w:rFonts w:ascii="Calibri" w:hAnsi="Calibri"/>
        </w:rPr>
        <w:t xml:space="preserve">For most things, </w:t>
      </w:r>
      <w:r w:rsidR="00880667">
        <w:rPr>
          <w:rFonts w:ascii="Calibri" w:hAnsi="Calibri"/>
        </w:rPr>
        <w:t xml:space="preserve">our version of </w:t>
      </w:r>
      <w:r>
        <w:rPr>
          <w:rFonts w:ascii="Calibri" w:hAnsi="Calibri"/>
        </w:rPr>
        <w:t>MYOB sort of hides this</w:t>
      </w:r>
      <w:r w:rsidR="00880667">
        <w:rPr>
          <w:rFonts w:ascii="Calibri" w:hAnsi="Calibri"/>
        </w:rPr>
        <w:t xml:space="preserve">.  If in doubt, </w:t>
      </w:r>
      <w:r w:rsidR="00880667">
        <w:rPr>
          <w:rFonts w:ascii="Calibri" w:hAnsi="Calibri"/>
          <w:b/>
          <w:bCs/>
          <w:i/>
          <w:iCs/>
        </w:rPr>
        <w:t xml:space="preserve">you should consult someone who knows how accounting systems work </w:t>
      </w:r>
      <w:r w:rsidR="00880667">
        <w:rPr>
          <w:rFonts w:ascii="Calibri" w:hAnsi="Calibri"/>
        </w:rPr>
        <w:t>(</w:t>
      </w:r>
      <w:proofErr w:type="spellStart"/>
      <w:r w:rsidR="00880667">
        <w:rPr>
          <w:rFonts w:ascii="Calibri" w:hAnsi="Calibri"/>
        </w:rPr>
        <w:t>eg</w:t>
      </w:r>
      <w:proofErr w:type="spellEnd"/>
      <w:r w:rsidR="00880667">
        <w:rPr>
          <w:rFonts w:ascii="Calibri" w:hAnsi="Calibri"/>
        </w:rPr>
        <w:t>, an Accountant</w:t>
      </w:r>
      <w:r w:rsidR="00B8598F">
        <w:rPr>
          <w:rFonts w:ascii="Calibri" w:hAnsi="Calibri"/>
        </w:rPr>
        <w:t>, Book-keeper</w:t>
      </w:r>
      <w:r w:rsidR="00880667">
        <w:rPr>
          <w:rFonts w:ascii="Calibri" w:hAnsi="Calibri"/>
        </w:rPr>
        <w:t>… or a friendly colleague</w:t>
      </w:r>
      <w:r w:rsidR="00877BDD">
        <w:rPr>
          <w:rFonts w:ascii="Calibri" w:hAnsi="Calibri"/>
        </w:rPr>
        <w:t xml:space="preserve"> with a sage-like long white beard…</w:t>
      </w:r>
      <w:r w:rsidR="00880667">
        <w:rPr>
          <w:rFonts w:ascii="Calibri" w:hAnsi="Calibri"/>
        </w:rPr>
        <w:t>)</w:t>
      </w:r>
    </w:p>
    <w:p w14:paraId="1384D963" w14:textId="71AA56E1" w:rsidR="009570A9" w:rsidRDefault="009570A9" w:rsidP="009570A9">
      <w:pPr>
        <w:tabs>
          <w:tab w:val="left" w:pos="1701"/>
        </w:tabs>
        <w:rPr>
          <w:rFonts w:ascii="Calibri" w:hAnsi="Calibri"/>
          <w:b/>
          <w:bCs/>
        </w:rPr>
      </w:pPr>
      <w:r>
        <w:rPr>
          <w:rFonts w:ascii="Calibri" w:hAnsi="Calibri"/>
          <w:b/>
          <w:bCs/>
        </w:rPr>
        <w:t>Financial Statements</w:t>
      </w:r>
    </w:p>
    <w:p w14:paraId="2ED3E35C" w14:textId="03BE9C52" w:rsidR="009570A9" w:rsidRDefault="009570A9" w:rsidP="009570A9">
      <w:pPr>
        <w:tabs>
          <w:tab w:val="left" w:pos="1701"/>
        </w:tabs>
        <w:rPr>
          <w:rFonts w:ascii="Calibri" w:hAnsi="Calibri"/>
        </w:rPr>
      </w:pPr>
      <w:r>
        <w:rPr>
          <w:rFonts w:ascii="Calibri" w:hAnsi="Calibri"/>
        </w:rPr>
        <w:t xml:space="preserve">The </w:t>
      </w:r>
      <w:r w:rsidRPr="009570A9">
        <w:rPr>
          <w:rFonts w:ascii="Calibri" w:hAnsi="Calibri"/>
          <w:b/>
          <w:bCs/>
        </w:rPr>
        <w:t>Balance Sheet</w:t>
      </w:r>
      <w:r>
        <w:rPr>
          <w:rFonts w:ascii="Calibri" w:hAnsi="Calibri"/>
        </w:rPr>
        <w:t xml:space="preserve"> records all of the club’s Assets and Liabilities at a given </w:t>
      </w:r>
      <w:r w:rsidRPr="009C6607">
        <w:rPr>
          <w:rFonts w:ascii="Calibri" w:hAnsi="Calibri"/>
          <w:b/>
          <w:bCs/>
        </w:rPr>
        <w:t>point in time</w:t>
      </w:r>
    </w:p>
    <w:p w14:paraId="6E301110" w14:textId="0B80C9B9" w:rsidR="009570A9" w:rsidRPr="009570A9" w:rsidRDefault="009570A9" w:rsidP="009570A9">
      <w:pPr>
        <w:tabs>
          <w:tab w:val="left" w:pos="1701"/>
        </w:tabs>
        <w:rPr>
          <w:rFonts w:ascii="Calibri" w:hAnsi="Calibri"/>
        </w:rPr>
      </w:pPr>
      <w:r>
        <w:rPr>
          <w:rFonts w:ascii="Calibri" w:hAnsi="Calibri"/>
        </w:rPr>
        <w:t xml:space="preserve">The </w:t>
      </w:r>
      <w:r w:rsidRPr="009570A9">
        <w:rPr>
          <w:rFonts w:ascii="Calibri" w:hAnsi="Calibri"/>
          <w:b/>
          <w:bCs/>
        </w:rPr>
        <w:t>Profit &amp; Loss</w:t>
      </w:r>
      <w:r>
        <w:rPr>
          <w:rFonts w:ascii="Calibri" w:hAnsi="Calibri"/>
        </w:rPr>
        <w:t xml:space="preserve"> statement shows all </w:t>
      </w:r>
      <w:r w:rsidR="009C6607">
        <w:rPr>
          <w:rFonts w:ascii="Calibri" w:hAnsi="Calibri"/>
        </w:rPr>
        <w:t>I</w:t>
      </w:r>
      <w:r>
        <w:rPr>
          <w:rFonts w:ascii="Calibri" w:hAnsi="Calibri"/>
        </w:rPr>
        <w:t xml:space="preserve">ncome and </w:t>
      </w:r>
      <w:r w:rsidR="009C6607">
        <w:rPr>
          <w:rFonts w:ascii="Calibri" w:hAnsi="Calibri"/>
        </w:rPr>
        <w:t>E</w:t>
      </w:r>
      <w:r>
        <w:rPr>
          <w:rFonts w:ascii="Calibri" w:hAnsi="Calibri"/>
        </w:rPr>
        <w:t xml:space="preserve">xpenses for a specified </w:t>
      </w:r>
      <w:r w:rsidRPr="009C6607">
        <w:rPr>
          <w:rFonts w:ascii="Calibri" w:hAnsi="Calibri"/>
          <w:b/>
          <w:bCs/>
        </w:rPr>
        <w:t>period of time</w:t>
      </w:r>
      <w:r>
        <w:rPr>
          <w:rFonts w:ascii="Calibri" w:hAnsi="Calibri"/>
        </w:rPr>
        <w:t xml:space="preserve"> (like, a month, or year)</w:t>
      </w:r>
    </w:p>
    <w:p w14:paraId="08F469A3" w14:textId="31FE31AD" w:rsidR="00880667" w:rsidRPr="00880667" w:rsidRDefault="00880667" w:rsidP="00880667">
      <w:pPr>
        <w:tabs>
          <w:tab w:val="left" w:pos="1701"/>
        </w:tabs>
        <w:rPr>
          <w:rFonts w:ascii="Calibri" w:hAnsi="Calibri"/>
          <w:b/>
          <w:bCs/>
        </w:rPr>
      </w:pPr>
      <w:r>
        <w:rPr>
          <w:rFonts w:ascii="Calibri" w:hAnsi="Calibri"/>
          <w:b/>
          <w:bCs/>
        </w:rPr>
        <w:t>Integrations</w:t>
      </w:r>
    </w:p>
    <w:p w14:paraId="6FA4D1B2" w14:textId="34BE64E3" w:rsidR="00880667" w:rsidRDefault="00880667" w:rsidP="00880667">
      <w:pPr>
        <w:tabs>
          <w:tab w:val="left" w:pos="1701"/>
        </w:tabs>
        <w:rPr>
          <w:rFonts w:ascii="Calibri" w:hAnsi="Calibri"/>
        </w:rPr>
      </w:pPr>
      <w:r>
        <w:rPr>
          <w:rFonts w:ascii="Calibri" w:hAnsi="Calibri"/>
        </w:rPr>
        <w:t>Our MYOB system is integrated with two related systems:</w:t>
      </w:r>
    </w:p>
    <w:p w14:paraId="073119CE" w14:textId="264C5AD1" w:rsidR="00880667" w:rsidRDefault="00B4238D" w:rsidP="00880667">
      <w:pPr>
        <w:pStyle w:val="ListParagraph"/>
        <w:numPr>
          <w:ilvl w:val="0"/>
          <w:numId w:val="3"/>
        </w:numPr>
        <w:tabs>
          <w:tab w:val="left" w:pos="1701"/>
        </w:tabs>
        <w:rPr>
          <w:rFonts w:ascii="Calibri" w:hAnsi="Calibri"/>
        </w:rPr>
      </w:pPr>
      <w:hyperlink r:id="rId7" w:history="1">
        <w:r w:rsidR="00880667" w:rsidRPr="00B4238D">
          <w:rPr>
            <w:rStyle w:val="Hyperlink"/>
            <w:rFonts w:ascii="Calibri" w:hAnsi="Calibri"/>
          </w:rPr>
          <w:t>Square EFTPOS system</w:t>
        </w:r>
      </w:hyperlink>
    </w:p>
    <w:p w14:paraId="513AB8D2" w14:textId="01004454" w:rsidR="00880667" w:rsidRDefault="00B4238D" w:rsidP="00880667">
      <w:pPr>
        <w:pStyle w:val="ListParagraph"/>
        <w:numPr>
          <w:ilvl w:val="0"/>
          <w:numId w:val="3"/>
        </w:numPr>
        <w:tabs>
          <w:tab w:val="left" w:pos="1701"/>
        </w:tabs>
        <w:rPr>
          <w:rFonts w:ascii="Calibri" w:hAnsi="Calibri"/>
        </w:rPr>
      </w:pPr>
      <w:hyperlink r:id="rId8" w:history="1">
        <w:r w:rsidR="00880667" w:rsidRPr="00B4238D">
          <w:rPr>
            <w:rStyle w:val="Hyperlink"/>
            <w:rFonts w:ascii="Calibri" w:hAnsi="Calibri"/>
          </w:rPr>
          <w:t>Bank SA</w:t>
        </w:r>
      </w:hyperlink>
    </w:p>
    <w:p w14:paraId="29B79A4E" w14:textId="63545B01" w:rsidR="00880667" w:rsidRDefault="00880667" w:rsidP="00880667">
      <w:pPr>
        <w:tabs>
          <w:tab w:val="left" w:pos="1701"/>
        </w:tabs>
        <w:rPr>
          <w:rFonts w:ascii="Calibri" w:hAnsi="Calibri"/>
        </w:rPr>
      </w:pPr>
      <w:r>
        <w:rPr>
          <w:rFonts w:ascii="Calibri" w:hAnsi="Calibri"/>
        </w:rPr>
        <w:t xml:space="preserve">What this means is, </w:t>
      </w:r>
      <w:r w:rsidR="008160C9">
        <w:rPr>
          <w:rFonts w:ascii="Calibri" w:hAnsi="Calibri"/>
        </w:rPr>
        <w:t xml:space="preserve">(almost) </w:t>
      </w:r>
      <w:r>
        <w:rPr>
          <w:rFonts w:ascii="Calibri" w:hAnsi="Calibri"/>
        </w:rPr>
        <w:t xml:space="preserve">all activity from either system is </w:t>
      </w:r>
      <w:r w:rsidRPr="00B4238D">
        <w:rPr>
          <w:rFonts w:ascii="Calibri" w:hAnsi="Calibri"/>
          <w:b/>
          <w:bCs/>
        </w:rPr>
        <w:t>AUTOMATICALLY imported into MYOB</w:t>
      </w:r>
      <w:r>
        <w:rPr>
          <w:rFonts w:ascii="Calibri" w:hAnsi="Calibri"/>
        </w:rPr>
        <w:t xml:space="preserve">.  </w:t>
      </w:r>
      <w:r w:rsidRPr="009C6607">
        <w:rPr>
          <w:rFonts w:ascii="Calibri" w:hAnsi="Calibri"/>
          <w:i/>
          <w:iCs/>
          <w:u w:val="single"/>
        </w:rPr>
        <w:t>The exception is our Bank SA Incentive Saver account</w:t>
      </w:r>
      <w:r>
        <w:rPr>
          <w:rFonts w:ascii="Calibri" w:hAnsi="Calibri"/>
        </w:rPr>
        <w:t xml:space="preserve">.  Our el cheapo MYOB license only allows limited integrations… the less frequently used Incentive Saver account had to be dropped, but there should only be 1 or 2 transactions per month on this account, </w:t>
      </w:r>
      <w:r w:rsidRPr="009C6607">
        <w:rPr>
          <w:rFonts w:ascii="Calibri" w:hAnsi="Calibri"/>
          <w:i/>
          <w:iCs/>
          <w:u w:val="single"/>
        </w:rPr>
        <w:t>which will need to be entered manually</w:t>
      </w:r>
      <w:r>
        <w:rPr>
          <w:rFonts w:ascii="Calibri" w:hAnsi="Calibri"/>
        </w:rPr>
        <w:t xml:space="preserve">.  The bulk of our activity (from </w:t>
      </w:r>
      <w:r w:rsidR="008160C9">
        <w:rPr>
          <w:rFonts w:ascii="Calibri" w:hAnsi="Calibri"/>
        </w:rPr>
        <w:t xml:space="preserve">the </w:t>
      </w:r>
      <w:r>
        <w:rPr>
          <w:rFonts w:ascii="Calibri" w:hAnsi="Calibri"/>
        </w:rPr>
        <w:t>Square</w:t>
      </w:r>
      <w:r w:rsidR="008160C9">
        <w:rPr>
          <w:rFonts w:ascii="Calibri" w:hAnsi="Calibri"/>
        </w:rPr>
        <w:t xml:space="preserve"> Stand</w:t>
      </w:r>
      <w:r>
        <w:rPr>
          <w:rFonts w:ascii="Calibri" w:hAnsi="Calibri"/>
        </w:rPr>
        <w:t>) and Society Cheque account will all simply appear</w:t>
      </w:r>
      <w:r w:rsidR="00D65F98">
        <w:rPr>
          <w:rFonts w:ascii="Calibri" w:hAnsi="Calibri"/>
        </w:rPr>
        <w:t xml:space="preserve"> a day or two later</w:t>
      </w:r>
      <w:r w:rsidR="001D421F">
        <w:rPr>
          <w:rFonts w:ascii="Calibri" w:hAnsi="Calibri"/>
        </w:rPr>
        <w:t>, which reduces the amount of data entry work enormously.</w:t>
      </w:r>
    </w:p>
    <w:p w14:paraId="6CE436EA" w14:textId="3C8B26E2" w:rsidR="009570A9" w:rsidRDefault="009570A9" w:rsidP="00FB3D1F">
      <w:pPr>
        <w:tabs>
          <w:tab w:val="left" w:pos="1701"/>
        </w:tabs>
        <w:rPr>
          <w:rFonts w:ascii="Calibri" w:hAnsi="Calibri"/>
          <w:b/>
          <w:bCs/>
        </w:rPr>
      </w:pPr>
      <w:r>
        <w:rPr>
          <w:rFonts w:ascii="Calibri" w:hAnsi="Calibri"/>
          <w:b/>
          <w:bCs/>
        </w:rPr>
        <w:t xml:space="preserve">The </w:t>
      </w:r>
      <w:r w:rsidR="00A07B67">
        <w:rPr>
          <w:rFonts w:ascii="Calibri" w:hAnsi="Calibri"/>
          <w:b/>
          <w:bCs/>
        </w:rPr>
        <w:t>Actual Work…</w:t>
      </w:r>
    </w:p>
    <w:p w14:paraId="415F8BA3" w14:textId="2C233504" w:rsidR="00A07B67" w:rsidRDefault="00A07B67" w:rsidP="00FB3D1F">
      <w:pPr>
        <w:tabs>
          <w:tab w:val="left" w:pos="1701"/>
        </w:tabs>
        <w:rPr>
          <w:rFonts w:ascii="Calibri" w:hAnsi="Calibri"/>
        </w:rPr>
      </w:pPr>
      <w:r>
        <w:rPr>
          <w:rFonts w:ascii="Calibri" w:hAnsi="Calibri"/>
        </w:rPr>
        <w:t>OK, enough of the preliminaries… down to business.  Typically, the routine tasks are</w:t>
      </w:r>
    </w:p>
    <w:p w14:paraId="14AE19BF" w14:textId="69F98F0B" w:rsidR="00A26A14" w:rsidRDefault="00A26A14" w:rsidP="00A07B67">
      <w:pPr>
        <w:pStyle w:val="ListParagraph"/>
        <w:numPr>
          <w:ilvl w:val="0"/>
          <w:numId w:val="4"/>
        </w:numPr>
        <w:tabs>
          <w:tab w:val="left" w:pos="1701"/>
        </w:tabs>
        <w:rPr>
          <w:rFonts w:ascii="Calibri" w:hAnsi="Calibri"/>
        </w:rPr>
      </w:pPr>
      <w:r>
        <w:rPr>
          <w:rFonts w:ascii="Calibri" w:hAnsi="Calibri"/>
        </w:rPr>
        <w:t>Allocating income and expense transactions to the right account</w:t>
      </w:r>
    </w:p>
    <w:p w14:paraId="5DB59558" w14:textId="3D1FCA4F" w:rsidR="00A07B67" w:rsidRDefault="00A07B67" w:rsidP="00A07B67">
      <w:pPr>
        <w:pStyle w:val="ListParagraph"/>
        <w:numPr>
          <w:ilvl w:val="0"/>
          <w:numId w:val="4"/>
        </w:numPr>
        <w:tabs>
          <w:tab w:val="left" w:pos="1701"/>
        </w:tabs>
        <w:rPr>
          <w:rFonts w:ascii="Calibri" w:hAnsi="Calibri"/>
        </w:rPr>
      </w:pPr>
      <w:r>
        <w:rPr>
          <w:rFonts w:ascii="Calibri" w:hAnsi="Calibri"/>
        </w:rPr>
        <w:t xml:space="preserve">Reconciling the bank </w:t>
      </w:r>
      <w:r w:rsidR="00877BDD">
        <w:rPr>
          <w:rFonts w:ascii="Calibri" w:hAnsi="Calibri"/>
        </w:rPr>
        <w:t>accounts</w:t>
      </w:r>
    </w:p>
    <w:p w14:paraId="11BC6DEA" w14:textId="6CED7A21" w:rsidR="00A07B67" w:rsidRDefault="00A07B67" w:rsidP="00A07B67">
      <w:pPr>
        <w:pStyle w:val="ListParagraph"/>
        <w:numPr>
          <w:ilvl w:val="0"/>
          <w:numId w:val="4"/>
        </w:numPr>
        <w:tabs>
          <w:tab w:val="left" w:pos="1701"/>
        </w:tabs>
        <w:rPr>
          <w:rFonts w:ascii="Calibri" w:hAnsi="Calibri"/>
        </w:rPr>
      </w:pPr>
      <w:r>
        <w:rPr>
          <w:rFonts w:ascii="Calibri" w:hAnsi="Calibri"/>
        </w:rPr>
        <w:t>Creating any other transactions (</w:t>
      </w:r>
      <w:proofErr w:type="spellStart"/>
      <w:r>
        <w:rPr>
          <w:rFonts w:ascii="Calibri" w:hAnsi="Calibri"/>
        </w:rPr>
        <w:t>eg</w:t>
      </w:r>
      <w:proofErr w:type="spellEnd"/>
      <w:r>
        <w:rPr>
          <w:rFonts w:ascii="Calibri" w:hAnsi="Calibri"/>
        </w:rPr>
        <w:t>, recording anything NOT on the auto-feed from the bank</w:t>
      </w:r>
      <w:r w:rsidR="009C6607">
        <w:rPr>
          <w:rFonts w:ascii="Calibri" w:hAnsi="Calibri"/>
        </w:rPr>
        <w:t xml:space="preserve"> or Square thingy</w:t>
      </w:r>
      <w:r>
        <w:rPr>
          <w:rFonts w:ascii="Calibri" w:hAnsi="Calibri"/>
        </w:rPr>
        <w:t>)</w:t>
      </w:r>
    </w:p>
    <w:p w14:paraId="1BAF9B94" w14:textId="04D1705F" w:rsidR="00A07B67" w:rsidRDefault="00A07B67" w:rsidP="00A07B67">
      <w:pPr>
        <w:pStyle w:val="ListParagraph"/>
        <w:numPr>
          <w:ilvl w:val="0"/>
          <w:numId w:val="4"/>
        </w:numPr>
        <w:tabs>
          <w:tab w:val="left" w:pos="1701"/>
        </w:tabs>
        <w:rPr>
          <w:rFonts w:ascii="Calibri" w:hAnsi="Calibri"/>
        </w:rPr>
      </w:pPr>
      <w:r>
        <w:rPr>
          <w:rFonts w:ascii="Calibri" w:hAnsi="Calibri"/>
        </w:rPr>
        <w:t>Creating financial statements as required (like, for presentation at Board meetings)</w:t>
      </w:r>
    </w:p>
    <w:p w14:paraId="71D08F20" w14:textId="25F1839F" w:rsidR="00A07B67" w:rsidRDefault="00A07B67" w:rsidP="00A07B67">
      <w:pPr>
        <w:tabs>
          <w:tab w:val="left" w:pos="1701"/>
        </w:tabs>
        <w:rPr>
          <w:rFonts w:ascii="Calibri" w:hAnsi="Calibri"/>
        </w:rPr>
      </w:pPr>
      <w:r>
        <w:rPr>
          <w:rFonts w:ascii="Calibri" w:hAnsi="Calibri"/>
        </w:rPr>
        <w:t>Anything else might warrant consulting an expert.</w:t>
      </w:r>
    </w:p>
    <w:p w14:paraId="3D533072" w14:textId="07B9A4F5" w:rsidR="00A26A14" w:rsidRDefault="00A26A14" w:rsidP="00A07B67">
      <w:pPr>
        <w:tabs>
          <w:tab w:val="left" w:pos="1701"/>
        </w:tabs>
        <w:rPr>
          <w:rFonts w:ascii="Calibri" w:hAnsi="Calibri"/>
          <w:b/>
          <w:bCs/>
        </w:rPr>
      </w:pPr>
      <w:r>
        <w:rPr>
          <w:rFonts w:ascii="Calibri" w:hAnsi="Calibri"/>
          <w:b/>
          <w:bCs/>
        </w:rPr>
        <w:t>Allocating transaction to relevant accounts</w:t>
      </w:r>
    </w:p>
    <w:p w14:paraId="77F9FBEE" w14:textId="717498F8" w:rsidR="00A26A14" w:rsidRDefault="00A26A14" w:rsidP="00A07B67">
      <w:pPr>
        <w:tabs>
          <w:tab w:val="left" w:pos="1701"/>
        </w:tabs>
        <w:rPr>
          <w:rFonts w:ascii="Calibri" w:hAnsi="Calibri"/>
        </w:rPr>
      </w:pPr>
      <w:r w:rsidRPr="00A26A14">
        <w:rPr>
          <w:rFonts w:ascii="Calibri" w:hAnsi="Calibri"/>
        </w:rPr>
        <w:t xml:space="preserve">This is a key component of </w:t>
      </w:r>
      <w:r>
        <w:rPr>
          <w:rFonts w:ascii="Calibri" w:hAnsi="Calibri"/>
        </w:rPr>
        <w:t>maintaining “the books” of any organisation, and is the foundation for compiling accurate summaries of financial activity at the end of a period.</w:t>
      </w:r>
    </w:p>
    <w:p w14:paraId="3A284EA6" w14:textId="77777777" w:rsidR="00A26A14" w:rsidRDefault="00A26A14" w:rsidP="00A26A14">
      <w:pPr>
        <w:pStyle w:val="ListParagraph"/>
        <w:numPr>
          <w:ilvl w:val="0"/>
          <w:numId w:val="2"/>
        </w:numPr>
        <w:tabs>
          <w:tab w:val="left" w:pos="1701"/>
        </w:tabs>
        <w:spacing w:before="240" w:after="0"/>
        <w:rPr>
          <w:rFonts w:ascii="Calibri" w:hAnsi="Calibri"/>
        </w:rPr>
      </w:pPr>
      <w:r>
        <w:rPr>
          <w:rFonts w:ascii="Calibri" w:hAnsi="Calibri"/>
        </w:rPr>
        <w:lastRenderedPageBreak/>
        <w:t xml:space="preserve">Log into the </w:t>
      </w:r>
      <w:hyperlink r:id="rId9" w:history="1">
        <w:r w:rsidRPr="00DE3FA8">
          <w:rPr>
            <w:rStyle w:val="Hyperlink"/>
            <w:rFonts w:ascii="Calibri" w:hAnsi="Calibri"/>
          </w:rPr>
          <w:t>MYOB Business Essentials</w:t>
        </w:r>
      </w:hyperlink>
      <w:r>
        <w:rPr>
          <w:rFonts w:ascii="Calibri" w:hAnsi="Calibri"/>
        </w:rPr>
        <w:t xml:space="preserve"> portal.  Login details supplied on a need-to-know basis!</w:t>
      </w:r>
    </w:p>
    <w:p w14:paraId="375E153D" w14:textId="77777777" w:rsidR="00A26A14" w:rsidRDefault="00A26A14" w:rsidP="00A26A14">
      <w:pPr>
        <w:pStyle w:val="ListParagraph"/>
        <w:numPr>
          <w:ilvl w:val="0"/>
          <w:numId w:val="2"/>
        </w:numPr>
        <w:tabs>
          <w:tab w:val="left" w:pos="1701"/>
        </w:tabs>
        <w:spacing w:before="240" w:after="0"/>
        <w:rPr>
          <w:rFonts w:ascii="Calibri" w:hAnsi="Calibri"/>
        </w:rPr>
      </w:pPr>
      <w:r>
        <w:rPr>
          <w:rFonts w:ascii="Calibri" w:hAnsi="Calibri"/>
        </w:rPr>
        <w:t xml:space="preserve">Get the most recent Bank Statements for both Society Cheque and Incentive Saver accounts from </w:t>
      </w:r>
      <w:hyperlink r:id="rId10" w:history="1">
        <w:r w:rsidRPr="00DE3FA8">
          <w:rPr>
            <w:rStyle w:val="Hyperlink"/>
            <w:rFonts w:ascii="Calibri" w:hAnsi="Calibri"/>
          </w:rPr>
          <w:t>Bank SA</w:t>
        </w:r>
      </w:hyperlink>
      <w:r>
        <w:rPr>
          <w:rFonts w:ascii="Calibri" w:hAnsi="Calibri"/>
        </w:rPr>
        <w:t xml:space="preserve">   You DO have a Bank SA profile and login, don’t you?</w:t>
      </w:r>
    </w:p>
    <w:p w14:paraId="2F61A452" w14:textId="09989E9F" w:rsidR="00A26A14" w:rsidRDefault="00A26A14" w:rsidP="00A26A14">
      <w:pPr>
        <w:pStyle w:val="ListParagraph"/>
        <w:numPr>
          <w:ilvl w:val="0"/>
          <w:numId w:val="2"/>
        </w:numPr>
        <w:tabs>
          <w:tab w:val="left" w:pos="1701"/>
        </w:tabs>
        <w:spacing w:before="240" w:after="0"/>
        <w:rPr>
          <w:rFonts w:ascii="Calibri" w:hAnsi="Calibri"/>
        </w:rPr>
      </w:pPr>
      <w:r>
        <w:rPr>
          <w:rFonts w:ascii="Calibri" w:hAnsi="Calibri"/>
        </w:rPr>
        <w:t xml:space="preserve">View all Bank transactions: </w:t>
      </w:r>
      <w:r w:rsidR="004330B8">
        <w:rPr>
          <w:rFonts w:ascii="Calibri" w:hAnsi="Calibri"/>
        </w:rPr>
        <w:t xml:space="preserve">From the top menu in MYOB, </w:t>
      </w:r>
      <w:r>
        <w:rPr>
          <w:rFonts w:ascii="Calibri" w:hAnsi="Calibri"/>
        </w:rPr>
        <w:t xml:space="preserve">go to </w:t>
      </w:r>
      <w:r>
        <w:rPr>
          <w:rFonts w:ascii="Calibri" w:hAnsi="Calibri"/>
          <w:b/>
          <w:bCs/>
        </w:rPr>
        <w:t>Banking-&gt;Bank transactions</w:t>
      </w:r>
    </w:p>
    <w:p w14:paraId="4FE9AB7D" w14:textId="5FD3CA17" w:rsidR="00A26A14" w:rsidRDefault="00A26A14" w:rsidP="00A26A14">
      <w:pPr>
        <w:pStyle w:val="ListParagraph"/>
        <w:numPr>
          <w:ilvl w:val="0"/>
          <w:numId w:val="2"/>
        </w:numPr>
        <w:tabs>
          <w:tab w:val="left" w:pos="1701"/>
        </w:tabs>
        <w:spacing w:before="240" w:after="0"/>
        <w:rPr>
          <w:rFonts w:ascii="Calibri" w:hAnsi="Calibri"/>
        </w:rPr>
      </w:pPr>
      <w:r>
        <w:rPr>
          <w:rFonts w:ascii="Calibri" w:hAnsi="Calibri"/>
        </w:rPr>
        <w:t xml:space="preserve">Select the desired account from the drop-down… </w:t>
      </w:r>
      <w:proofErr w:type="spellStart"/>
      <w:proofErr w:type="gramStart"/>
      <w:r>
        <w:rPr>
          <w:rFonts w:ascii="Calibri" w:hAnsi="Calibri"/>
        </w:rPr>
        <w:t>eg</w:t>
      </w:r>
      <w:proofErr w:type="spellEnd"/>
      <w:r>
        <w:rPr>
          <w:rFonts w:ascii="Calibri" w:hAnsi="Calibri"/>
        </w:rPr>
        <w:t xml:space="preserve">  </w:t>
      </w:r>
      <w:r w:rsidRPr="00DE3FA8">
        <w:rPr>
          <w:rFonts w:ascii="Calibri" w:hAnsi="Calibri"/>
          <w:b/>
          <w:bCs/>
        </w:rPr>
        <w:t>1</w:t>
      </w:r>
      <w:proofErr w:type="gramEnd"/>
      <w:r w:rsidRPr="00DE3FA8">
        <w:rPr>
          <w:rFonts w:ascii="Calibri" w:hAnsi="Calibri"/>
          <w:b/>
          <w:bCs/>
        </w:rPr>
        <w:t>-1110 Society Cheque</w:t>
      </w:r>
      <w:r>
        <w:rPr>
          <w:rFonts w:ascii="Calibri" w:hAnsi="Calibri"/>
          <w:b/>
          <w:bCs/>
        </w:rPr>
        <w:t xml:space="preserve"> </w:t>
      </w:r>
      <w:r>
        <w:rPr>
          <w:rFonts w:ascii="Calibri" w:hAnsi="Calibri"/>
        </w:rPr>
        <w:t>(or just leave it as “All”)</w:t>
      </w:r>
    </w:p>
    <w:p w14:paraId="47D007E1" w14:textId="77777777" w:rsidR="00417D07" w:rsidRDefault="00417D07" w:rsidP="00417D07">
      <w:pPr>
        <w:pStyle w:val="ListParagraph"/>
        <w:numPr>
          <w:ilvl w:val="0"/>
          <w:numId w:val="2"/>
        </w:numPr>
        <w:tabs>
          <w:tab w:val="left" w:pos="1701"/>
        </w:tabs>
        <w:spacing w:before="240" w:after="0"/>
        <w:rPr>
          <w:rFonts w:ascii="Calibri" w:hAnsi="Calibri"/>
        </w:rPr>
      </w:pPr>
      <w:r>
        <w:rPr>
          <w:rFonts w:ascii="Calibri" w:hAnsi="Calibri"/>
        </w:rPr>
        <w:t xml:space="preserve">Sometimes, you may need to </w:t>
      </w:r>
      <w:r>
        <w:rPr>
          <w:rFonts w:ascii="Calibri" w:hAnsi="Calibri"/>
          <w:b/>
          <w:bCs/>
        </w:rPr>
        <w:t>Allocate</w:t>
      </w:r>
      <w:r>
        <w:rPr>
          <w:rFonts w:ascii="Calibri" w:hAnsi="Calibri"/>
        </w:rPr>
        <w:t xml:space="preserve"> an amount, like a payment, to a particular account.  Say there was a line in the imported bank statement paying a supplier, like Optus, or SA Water.  MYOB might need you to tell it which </w:t>
      </w:r>
      <w:r w:rsidRPr="00045D11">
        <w:rPr>
          <w:rFonts w:ascii="Calibri" w:hAnsi="Calibri"/>
          <w:b/>
          <w:bCs/>
        </w:rPr>
        <w:t>Expense account</w:t>
      </w:r>
      <w:r>
        <w:rPr>
          <w:rFonts w:ascii="Calibri" w:hAnsi="Calibri"/>
        </w:rPr>
        <w:t xml:space="preserve"> to record the payment against.  Usually, this be simply a matter of selecting from a drop-down list of existing accounts.  You can search for likely candidate accounts by typing something like “phone” or “water”, and then choosing the suggested account.</w:t>
      </w:r>
    </w:p>
    <w:p w14:paraId="5AFCBC0E" w14:textId="650FC067" w:rsidR="00A26A14" w:rsidRDefault="00A26A14" w:rsidP="00A26A14">
      <w:pPr>
        <w:pStyle w:val="ListParagraph"/>
        <w:numPr>
          <w:ilvl w:val="0"/>
          <w:numId w:val="2"/>
        </w:numPr>
        <w:tabs>
          <w:tab w:val="left" w:pos="1701"/>
        </w:tabs>
        <w:spacing w:before="240" w:after="0"/>
        <w:rPr>
          <w:rFonts w:ascii="Calibri" w:hAnsi="Calibri"/>
        </w:rPr>
      </w:pPr>
      <w:r>
        <w:rPr>
          <w:rFonts w:ascii="Calibri" w:hAnsi="Calibri"/>
        </w:rPr>
        <w:t>You will typically see some transactions with a note saying “</w:t>
      </w:r>
      <w:r w:rsidRPr="00D31A92">
        <w:rPr>
          <w:rFonts w:ascii="Calibri" w:hAnsi="Calibri"/>
          <w:b/>
          <w:bCs/>
          <w:color w:val="CC00CC"/>
        </w:rPr>
        <w:t xml:space="preserve">Allocate </w:t>
      </w:r>
      <w:proofErr w:type="gramStart"/>
      <w:r w:rsidRPr="00D31A92">
        <w:rPr>
          <w:rFonts w:ascii="Calibri" w:hAnsi="Calibri"/>
          <w:b/>
          <w:bCs/>
          <w:color w:val="CC00CC"/>
        </w:rPr>
        <w:t>me</w:t>
      </w:r>
      <w:r>
        <w:rPr>
          <w:rFonts w:ascii="Calibri" w:hAnsi="Calibri"/>
        </w:rPr>
        <w:t>”…</w:t>
      </w:r>
      <w:proofErr w:type="gramEnd"/>
      <w:r>
        <w:rPr>
          <w:rFonts w:ascii="Calibri" w:hAnsi="Calibri"/>
        </w:rPr>
        <w:t xml:space="preserve"> this indicates MYOB does not </w:t>
      </w:r>
      <w:r w:rsidR="00417D07">
        <w:rPr>
          <w:rFonts w:ascii="Calibri" w:hAnsi="Calibri"/>
        </w:rPr>
        <w:t xml:space="preserve">yet </w:t>
      </w:r>
      <w:r>
        <w:rPr>
          <w:rFonts w:ascii="Calibri" w:hAnsi="Calibri"/>
        </w:rPr>
        <w:t xml:space="preserve">know what the transaction relates to… what is about.  </w:t>
      </w:r>
      <w:r w:rsidR="00D31A92">
        <w:rPr>
          <w:rFonts w:ascii="Calibri" w:hAnsi="Calibri"/>
        </w:rPr>
        <w:t xml:space="preserve">In terms of my explanation above… MYOB knows where the money came </w:t>
      </w:r>
      <w:r w:rsidR="00D31A92" w:rsidRPr="00D31A92">
        <w:rPr>
          <w:rFonts w:ascii="Calibri" w:hAnsi="Calibri"/>
          <w:b/>
          <w:bCs/>
        </w:rPr>
        <w:t>FROM</w:t>
      </w:r>
      <w:r w:rsidR="00D31A92">
        <w:rPr>
          <w:rFonts w:ascii="Calibri" w:hAnsi="Calibri"/>
        </w:rPr>
        <w:t xml:space="preserve">… but not where it went </w:t>
      </w:r>
      <w:r w:rsidR="00D31A92" w:rsidRPr="005C1A05">
        <w:rPr>
          <w:rFonts w:ascii="Calibri" w:hAnsi="Calibri"/>
          <w:b/>
          <w:bCs/>
        </w:rPr>
        <w:t>TO</w:t>
      </w:r>
      <w:r w:rsidR="00D31A92">
        <w:rPr>
          <w:rFonts w:ascii="Calibri" w:hAnsi="Calibri"/>
        </w:rPr>
        <w:t xml:space="preserve">.  </w:t>
      </w:r>
      <w:r>
        <w:rPr>
          <w:rFonts w:ascii="Calibri" w:hAnsi="Calibri"/>
        </w:rPr>
        <w:t>So, you have to tell it… in one of two ways:</w:t>
      </w:r>
    </w:p>
    <w:p w14:paraId="7D3929E9" w14:textId="5F08F575" w:rsidR="00417D07" w:rsidRDefault="00A26A14" w:rsidP="00A26A14">
      <w:pPr>
        <w:pStyle w:val="ListParagraph"/>
        <w:numPr>
          <w:ilvl w:val="1"/>
          <w:numId w:val="2"/>
        </w:numPr>
        <w:tabs>
          <w:tab w:val="left" w:pos="1701"/>
        </w:tabs>
        <w:spacing w:before="240" w:after="0"/>
        <w:rPr>
          <w:rFonts w:ascii="Calibri" w:hAnsi="Calibri"/>
        </w:rPr>
      </w:pPr>
      <w:r>
        <w:rPr>
          <w:rFonts w:ascii="Calibri" w:hAnsi="Calibri"/>
        </w:rPr>
        <w:t>Click on the drop-down immediately to the right of the “Allocate me” text box, and select the appropriate account</w:t>
      </w:r>
      <w:r w:rsidR="00417D07">
        <w:rPr>
          <w:rFonts w:ascii="Calibri" w:hAnsi="Calibri"/>
        </w:rPr>
        <w:t>… like this.  This is the easiest way to proceed…</w:t>
      </w:r>
      <w:r w:rsidR="00417D07">
        <w:rPr>
          <w:rFonts w:ascii="Calibri" w:hAnsi="Calibri"/>
        </w:rPr>
        <w:br/>
      </w:r>
      <w:r w:rsidR="00417D07" w:rsidRPr="00417D07">
        <w:rPr>
          <w:rFonts w:ascii="Calibri" w:hAnsi="Calibri"/>
        </w:rPr>
        <w:drawing>
          <wp:inline distT="0" distB="0" distL="0" distR="0" wp14:anchorId="64160D2B" wp14:editId="38F1B776">
            <wp:extent cx="5731510" cy="33832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83280"/>
                    </a:xfrm>
                    <a:prstGeom prst="rect">
                      <a:avLst/>
                    </a:prstGeom>
                  </pic:spPr>
                </pic:pic>
              </a:graphicData>
            </a:graphic>
          </wp:inline>
        </w:drawing>
      </w:r>
    </w:p>
    <w:p w14:paraId="3841C3E3" w14:textId="01EC04F3" w:rsidR="00417D07" w:rsidRDefault="00417D07" w:rsidP="00A26A14">
      <w:pPr>
        <w:pStyle w:val="ListParagraph"/>
        <w:numPr>
          <w:ilvl w:val="1"/>
          <w:numId w:val="2"/>
        </w:numPr>
        <w:tabs>
          <w:tab w:val="left" w:pos="1701"/>
        </w:tabs>
        <w:spacing w:before="240" w:after="0"/>
        <w:rPr>
          <w:rFonts w:ascii="Calibri" w:hAnsi="Calibri"/>
        </w:rPr>
      </w:pPr>
      <w:r>
        <w:rPr>
          <w:rFonts w:ascii="Calibri" w:hAnsi="Calibri"/>
        </w:rPr>
        <w:t xml:space="preserve">Alternatively, open the more general window to enter data… </w:t>
      </w:r>
      <w:r>
        <w:rPr>
          <w:rFonts w:ascii="Calibri" w:hAnsi="Calibri"/>
          <w:b/>
          <w:bCs/>
          <w:i/>
          <w:iCs/>
        </w:rPr>
        <w:t>including Transfers…</w:t>
      </w:r>
      <w:r>
        <w:rPr>
          <w:rFonts w:ascii="Calibri" w:hAnsi="Calibri"/>
        </w:rPr>
        <w:t xml:space="preserve"> by clicking on the down-arrow at the far right of the row.  </w:t>
      </w:r>
      <w:r w:rsidR="00D31A92">
        <w:rPr>
          <w:rFonts w:ascii="Calibri" w:hAnsi="Calibri"/>
        </w:rPr>
        <w:br/>
      </w:r>
      <w:r w:rsidR="00D31A92" w:rsidRPr="00D31A92">
        <w:rPr>
          <w:rFonts w:ascii="Calibri" w:hAnsi="Calibri"/>
        </w:rPr>
        <w:lastRenderedPageBreak/>
        <w:drawing>
          <wp:inline distT="0" distB="0" distL="0" distR="0" wp14:anchorId="22D0BC66" wp14:editId="1B0CDC9A">
            <wp:extent cx="5731510" cy="20529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052955"/>
                    </a:xfrm>
                    <a:prstGeom prst="rect">
                      <a:avLst/>
                    </a:prstGeom>
                  </pic:spPr>
                </pic:pic>
              </a:graphicData>
            </a:graphic>
          </wp:inline>
        </w:drawing>
      </w:r>
      <w:r w:rsidR="00D31A92">
        <w:rPr>
          <w:rFonts w:ascii="Calibri" w:hAnsi="Calibri"/>
        </w:rPr>
        <w:br/>
        <w:t>This allows entry of more complex options… like splitting an amount between two or more accounts.</w:t>
      </w:r>
    </w:p>
    <w:p w14:paraId="64E15E30" w14:textId="1BCF2FF7" w:rsidR="00417D07" w:rsidRDefault="00417D07" w:rsidP="00A26A14">
      <w:pPr>
        <w:pStyle w:val="ListParagraph"/>
        <w:numPr>
          <w:ilvl w:val="1"/>
          <w:numId w:val="2"/>
        </w:numPr>
        <w:tabs>
          <w:tab w:val="left" w:pos="1701"/>
        </w:tabs>
        <w:spacing w:before="240" w:after="0"/>
        <w:rPr>
          <w:rFonts w:ascii="Calibri" w:hAnsi="Calibri"/>
        </w:rPr>
      </w:pPr>
      <w:r>
        <w:rPr>
          <w:rFonts w:ascii="Calibri" w:hAnsi="Calibri"/>
        </w:rPr>
        <w:t>Once all transactions have been allocated to the right account, you can proceed to the next important step…</w:t>
      </w:r>
    </w:p>
    <w:p w14:paraId="3CCC40F9" w14:textId="77777777" w:rsidR="00417D07" w:rsidRDefault="00417D07" w:rsidP="00FB3D1F">
      <w:pPr>
        <w:tabs>
          <w:tab w:val="left" w:pos="1701"/>
        </w:tabs>
        <w:rPr>
          <w:rFonts w:ascii="Calibri" w:hAnsi="Calibri"/>
          <w:b/>
          <w:bCs/>
        </w:rPr>
      </w:pPr>
    </w:p>
    <w:p w14:paraId="4F74FF7B" w14:textId="766FDF09" w:rsidR="00FB3D1F" w:rsidRDefault="00A07B67" w:rsidP="00FB3D1F">
      <w:pPr>
        <w:tabs>
          <w:tab w:val="left" w:pos="1701"/>
        </w:tabs>
        <w:rPr>
          <w:rFonts w:ascii="Calibri" w:hAnsi="Calibri"/>
        </w:rPr>
      </w:pPr>
      <w:r>
        <w:rPr>
          <w:rFonts w:ascii="Calibri" w:hAnsi="Calibri"/>
          <w:b/>
          <w:bCs/>
        </w:rPr>
        <w:t>Reconciling Bank Statements</w:t>
      </w:r>
    </w:p>
    <w:p w14:paraId="19D98370" w14:textId="5CC81FC9" w:rsidR="00B402FA" w:rsidRDefault="00DE3FA8" w:rsidP="0035130C">
      <w:pPr>
        <w:pStyle w:val="ListParagraph"/>
        <w:numPr>
          <w:ilvl w:val="0"/>
          <w:numId w:val="2"/>
        </w:numPr>
        <w:tabs>
          <w:tab w:val="left" w:pos="1701"/>
        </w:tabs>
        <w:spacing w:before="240" w:after="0"/>
        <w:rPr>
          <w:rFonts w:ascii="Calibri" w:hAnsi="Calibri"/>
        </w:rPr>
      </w:pPr>
      <w:r>
        <w:rPr>
          <w:rFonts w:ascii="Calibri" w:hAnsi="Calibri"/>
        </w:rPr>
        <w:t xml:space="preserve">From </w:t>
      </w:r>
      <w:r w:rsidR="008160C9">
        <w:rPr>
          <w:rFonts w:ascii="Calibri" w:hAnsi="Calibri"/>
        </w:rPr>
        <w:t xml:space="preserve">MYOB’s </w:t>
      </w:r>
      <w:r>
        <w:rPr>
          <w:rFonts w:ascii="Calibri" w:hAnsi="Calibri"/>
        </w:rPr>
        <w:t xml:space="preserve">top menu bar, go to </w:t>
      </w:r>
      <w:r w:rsidRPr="00DE3FA8">
        <w:rPr>
          <w:rFonts w:ascii="Calibri" w:hAnsi="Calibri"/>
          <w:b/>
          <w:bCs/>
        </w:rPr>
        <w:t>Banking -&gt; Reconcile Accounts</w:t>
      </w:r>
    </w:p>
    <w:p w14:paraId="4787A419" w14:textId="6E0D5F89" w:rsidR="00DE3FA8" w:rsidRDefault="00DE3FA8" w:rsidP="0035130C">
      <w:pPr>
        <w:pStyle w:val="ListParagraph"/>
        <w:numPr>
          <w:ilvl w:val="0"/>
          <w:numId w:val="2"/>
        </w:numPr>
        <w:tabs>
          <w:tab w:val="left" w:pos="1701"/>
        </w:tabs>
        <w:spacing w:before="240" w:after="0"/>
        <w:rPr>
          <w:rFonts w:ascii="Calibri" w:hAnsi="Calibri"/>
        </w:rPr>
      </w:pPr>
      <w:r w:rsidRPr="00DE3FA8">
        <w:rPr>
          <w:rFonts w:ascii="Calibri" w:hAnsi="Calibri"/>
        </w:rPr>
        <w:t xml:space="preserve">Enter the date and balance </w:t>
      </w:r>
      <w:r w:rsidRPr="001D421F">
        <w:rPr>
          <w:rFonts w:ascii="Calibri" w:hAnsi="Calibri"/>
          <w:b/>
          <w:bCs/>
        </w:rPr>
        <w:t>FROM THE BANK STATEMENT</w:t>
      </w:r>
    </w:p>
    <w:p w14:paraId="1216EAC1" w14:textId="513492C8" w:rsidR="00DE3FA8" w:rsidRDefault="00DE3FA8" w:rsidP="0035130C">
      <w:pPr>
        <w:pStyle w:val="ListParagraph"/>
        <w:numPr>
          <w:ilvl w:val="0"/>
          <w:numId w:val="2"/>
        </w:numPr>
        <w:tabs>
          <w:tab w:val="left" w:pos="1701"/>
        </w:tabs>
        <w:spacing w:before="240" w:after="0"/>
        <w:rPr>
          <w:rFonts w:ascii="Calibri" w:hAnsi="Calibri"/>
        </w:rPr>
      </w:pPr>
      <w:r>
        <w:rPr>
          <w:rFonts w:ascii="Calibri" w:hAnsi="Calibri"/>
        </w:rPr>
        <w:t>Many transactions will have been magically matched already… if there is a reported “Out of Balance” amount, check that all valid transactions have been checked</w:t>
      </w:r>
      <w:r w:rsidR="005C1A05">
        <w:rPr>
          <w:rFonts w:ascii="Calibri" w:hAnsi="Calibri"/>
        </w:rPr>
        <w:br/>
      </w:r>
      <w:r w:rsidR="003A67B4" w:rsidRPr="003A67B4">
        <w:rPr>
          <w:rFonts w:ascii="Calibri" w:hAnsi="Calibri"/>
        </w:rPr>
        <w:drawing>
          <wp:inline distT="0" distB="0" distL="0" distR="0" wp14:anchorId="68EFE9C1" wp14:editId="1A7353B2">
            <wp:extent cx="5731510" cy="22752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75205"/>
                    </a:xfrm>
                    <a:prstGeom prst="rect">
                      <a:avLst/>
                    </a:prstGeom>
                  </pic:spPr>
                </pic:pic>
              </a:graphicData>
            </a:graphic>
          </wp:inline>
        </w:drawing>
      </w:r>
    </w:p>
    <w:p w14:paraId="62818D8D" w14:textId="30B193E0" w:rsidR="00DE3FA8" w:rsidRDefault="00DE3FA8" w:rsidP="009C6F1B">
      <w:pPr>
        <w:pStyle w:val="ListParagraph"/>
        <w:numPr>
          <w:ilvl w:val="0"/>
          <w:numId w:val="2"/>
        </w:numPr>
        <w:tabs>
          <w:tab w:val="left" w:pos="1276"/>
        </w:tabs>
        <w:spacing w:before="240" w:after="0"/>
        <w:rPr>
          <w:rFonts w:ascii="Calibri" w:hAnsi="Calibri"/>
        </w:rPr>
      </w:pPr>
      <w:r>
        <w:rPr>
          <w:rFonts w:ascii="Calibri" w:hAnsi="Calibri"/>
        </w:rPr>
        <w:t xml:space="preserve">If required, you may need to manually </w:t>
      </w:r>
      <w:r w:rsidRPr="00701AF4">
        <w:rPr>
          <w:rFonts w:ascii="Calibri" w:hAnsi="Calibri"/>
          <w:b/>
          <w:bCs/>
        </w:rPr>
        <w:t>MATCH</w:t>
      </w:r>
      <w:r>
        <w:rPr>
          <w:rFonts w:ascii="Calibri" w:hAnsi="Calibri"/>
        </w:rPr>
        <w:t xml:space="preserve"> a bank transaction with a related journa</w:t>
      </w:r>
      <w:r w:rsidR="00701AF4">
        <w:rPr>
          <w:rFonts w:ascii="Calibri" w:hAnsi="Calibri"/>
        </w:rPr>
        <w:t xml:space="preserve">l </w:t>
      </w:r>
      <w:r>
        <w:rPr>
          <w:rFonts w:ascii="Calibri" w:hAnsi="Calibri"/>
        </w:rPr>
        <w:t>entry…</w:t>
      </w:r>
      <w:r w:rsidR="00701AF4">
        <w:rPr>
          <w:rFonts w:ascii="Calibri" w:hAnsi="Calibri"/>
        </w:rPr>
        <w:t xml:space="preserve"> or, possibly, </w:t>
      </w:r>
      <w:r w:rsidR="00701AF4" w:rsidRPr="00701AF4">
        <w:rPr>
          <w:rFonts w:ascii="Calibri" w:hAnsi="Calibri"/>
          <w:b/>
          <w:bCs/>
        </w:rPr>
        <w:t>CREATE</w:t>
      </w:r>
      <w:r w:rsidR="00701AF4">
        <w:rPr>
          <w:rFonts w:ascii="Calibri" w:hAnsi="Calibri"/>
        </w:rPr>
        <w:t xml:space="preserve"> the required matching entry if it doesn’t yet </w:t>
      </w:r>
      <w:proofErr w:type="gramStart"/>
      <w:r w:rsidR="00701AF4">
        <w:rPr>
          <w:rFonts w:ascii="Calibri" w:hAnsi="Calibri"/>
        </w:rPr>
        <w:t xml:space="preserve">exist  </w:t>
      </w:r>
      <w:r w:rsidR="00701AF4" w:rsidRPr="00701AF4">
        <w:rPr>
          <w:rFonts w:ascii="Calibri" w:hAnsi="Calibri"/>
          <w:highlight w:val="yellow"/>
        </w:rPr>
        <w:t>&lt;</w:t>
      </w:r>
      <w:proofErr w:type="gramEnd"/>
      <w:r w:rsidR="00701AF4" w:rsidRPr="00701AF4">
        <w:rPr>
          <w:rFonts w:ascii="Calibri" w:hAnsi="Calibri"/>
          <w:highlight w:val="yellow"/>
        </w:rPr>
        <w:t>HOW&gt;</w:t>
      </w:r>
      <w:r w:rsidR="00701AF4">
        <w:rPr>
          <w:rFonts w:ascii="Calibri" w:hAnsi="Calibri"/>
        </w:rPr>
        <w:t xml:space="preserve">  So, what is this actually doing?  Remember, a transaction records </w:t>
      </w:r>
      <w:r w:rsidR="00701AF4">
        <w:rPr>
          <w:rFonts w:ascii="Calibri" w:hAnsi="Calibri"/>
        </w:rPr>
        <w:br/>
        <w:t xml:space="preserve">    </w:t>
      </w:r>
      <w:r w:rsidR="009C6F1B">
        <w:rPr>
          <w:rFonts w:ascii="Calibri" w:hAnsi="Calibri"/>
        </w:rPr>
        <w:tab/>
      </w:r>
      <w:r w:rsidR="00701AF4">
        <w:rPr>
          <w:rFonts w:ascii="Calibri" w:hAnsi="Calibri"/>
        </w:rPr>
        <w:t xml:space="preserve">a) where money came FROM, and </w:t>
      </w:r>
      <w:r w:rsidR="00701AF4">
        <w:rPr>
          <w:rFonts w:ascii="Calibri" w:hAnsi="Calibri"/>
        </w:rPr>
        <w:br/>
        <w:t xml:space="preserve">    </w:t>
      </w:r>
      <w:r w:rsidR="009C6F1B">
        <w:rPr>
          <w:rFonts w:ascii="Calibri" w:hAnsi="Calibri"/>
        </w:rPr>
        <w:tab/>
      </w:r>
      <w:r w:rsidR="00701AF4">
        <w:rPr>
          <w:rFonts w:ascii="Calibri" w:hAnsi="Calibri"/>
        </w:rPr>
        <w:t>b) where it went TO.</w:t>
      </w:r>
      <w:r w:rsidR="00701AF4">
        <w:rPr>
          <w:rFonts w:ascii="Calibri" w:hAnsi="Calibri"/>
        </w:rPr>
        <w:br/>
        <w:t>That really is all we are doing.</w:t>
      </w:r>
    </w:p>
    <w:p w14:paraId="4F1F71DF" w14:textId="2FF807FC" w:rsidR="00701AF4" w:rsidRDefault="00701AF4" w:rsidP="00701AF4">
      <w:pPr>
        <w:tabs>
          <w:tab w:val="left" w:pos="1701"/>
        </w:tabs>
        <w:spacing w:before="240" w:after="0"/>
        <w:rPr>
          <w:rFonts w:ascii="Calibri" w:hAnsi="Calibri"/>
        </w:rPr>
      </w:pPr>
    </w:p>
    <w:p w14:paraId="7C2318C2" w14:textId="7CBCBE96" w:rsidR="00701AF4" w:rsidRDefault="00701AF4" w:rsidP="00701AF4">
      <w:pPr>
        <w:tabs>
          <w:tab w:val="left" w:pos="1701"/>
        </w:tabs>
        <w:rPr>
          <w:rFonts w:ascii="Calibri" w:hAnsi="Calibri"/>
        </w:rPr>
      </w:pPr>
      <w:r>
        <w:rPr>
          <w:rFonts w:ascii="Calibri" w:hAnsi="Calibri"/>
          <w:b/>
          <w:bCs/>
        </w:rPr>
        <w:t>Creating New Journal Entries</w:t>
      </w:r>
    </w:p>
    <w:p w14:paraId="44ED8440" w14:textId="77777777" w:rsidR="003A44E7" w:rsidRDefault="00045D11" w:rsidP="00701AF4">
      <w:pPr>
        <w:tabs>
          <w:tab w:val="left" w:pos="1701"/>
        </w:tabs>
        <w:spacing w:before="240" w:after="0"/>
        <w:rPr>
          <w:rFonts w:ascii="Calibri" w:hAnsi="Calibri"/>
        </w:rPr>
      </w:pPr>
      <w:r>
        <w:rPr>
          <w:rFonts w:ascii="Calibri" w:hAnsi="Calibri"/>
        </w:rPr>
        <w:t>Som</w:t>
      </w:r>
      <w:r w:rsidR="00B4238D">
        <w:rPr>
          <w:rFonts w:ascii="Calibri" w:hAnsi="Calibri"/>
        </w:rPr>
        <w:t>etimes, you just need to do other things… like, raise an invoice.  That would be under “Sales”.</w:t>
      </w:r>
    </w:p>
    <w:p w14:paraId="5957108F" w14:textId="181C3F09" w:rsidR="00701AF4" w:rsidRDefault="00B4238D" w:rsidP="00701AF4">
      <w:pPr>
        <w:tabs>
          <w:tab w:val="left" w:pos="1701"/>
        </w:tabs>
        <w:spacing w:before="240" w:after="0"/>
        <w:rPr>
          <w:rFonts w:ascii="Calibri" w:hAnsi="Calibri"/>
        </w:rPr>
      </w:pPr>
      <w:r w:rsidRPr="005933C0">
        <w:rPr>
          <w:rFonts w:ascii="Calibri" w:hAnsi="Calibri"/>
          <w:highlight w:val="yellow"/>
        </w:rPr>
        <w:lastRenderedPageBreak/>
        <w:t xml:space="preserve">Or maybe you just need to create one of the missing </w:t>
      </w:r>
      <w:r w:rsidRPr="005933C0">
        <w:rPr>
          <w:rFonts w:ascii="Calibri" w:hAnsi="Calibri"/>
          <w:b/>
          <w:bCs/>
          <w:highlight w:val="yellow"/>
        </w:rPr>
        <w:t>Incentive Saver</w:t>
      </w:r>
      <w:r w:rsidRPr="005933C0">
        <w:rPr>
          <w:rFonts w:ascii="Calibri" w:hAnsi="Calibri"/>
          <w:highlight w:val="yellow"/>
        </w:rPr>
        <w:t xml:space="preserve"> bank transactions… that is, enter either a receipt or payment… Go to </w:t>
      </w:r>
      <w:r w:rsidRPr="005933C0">
        <w:rPr>
          <w:rFonts w:ascii="Calibri" w:hAnsi="Calibri"/>
          <w:b/>
          <w:bCs/>
          <w:highlight w:val="yellow"/>
        </w:rPr>
        <w:t>Banking -&gt; Spend Money (or Receive Money… or Transfer Money)</w:t>
      </w:r>
      <w:r w:rsidR="001D421F" w:rsidRPr="005933C0">
        <w:rPr>
          <w:rFonts w:ascii="Calibri" w:hAnsi="Calibri"/>
          <w:highlight w:val="yellow"/>
        </w:rPr>
        <w:t xml:space="preserve"> and enter the details from the bank statement.</w:t>
      </w:r>
      <w:r w:rsidR="009C6F1B" w:rsidRPr="005933C0">
        <w:rPr>
          <w:rFonts w:ascii="Calibri" w:hAnsi="Calibri"/>
          <w:highlight w:val="yellow"/>
        </w:rPr>
        <w:t xml:space="preserve">  </w:t>
      </w:r>
      <w:r w:rsidR="009C6F1B" w:rsidRPr="005933C0">
        <w:rPr>
          <w:rFonts w:ascii="Calibri" w:hAnsi="Calibri"/>
          <w:b/>
          <w:bCs/>
          <w:highlight w:val="yellow"/>
        </w:rPr>
        <w:t>NOTE</w:t>
      </w:r>
      <w:r w:rsidR="009C6F1B" w:rsidRPr="005933C0">
        <w:rPr>
          <w:rFonts w:ascii="Calibri" w:hAnsi="Calibri"/>
          <w:highlight w:val="yellow"/>
        </w:rPr>
        <w:t xml:space="preserve">: we have a recurring </w:t>
      </w:r>
      <w:r w:rsidR="009C6F1B" w:rsidRPr="005933C0">
        <w:rPr>
          <w:rFonts w:ascii="Calibri" w:hAnsi="Calibri"/>
          <w:b/>
          <w:bCs/>
          <w:highlight w:val="yellow"/>
          <w:u w:val="single"/>
        </w:rPr>
        <w:t>TRANSFER</w:t>
      </w:r>
      <w:r w:rsidR="009C6F1B" w:rsidRPr="005933C0">
        <w:rPr>
          <w:rFonts w:ascii="Calibri" w:hAnsi="Calibri"/>
          <w:highlight w:val="yellow"/>
        </w:rPr>
        <w:t xml:space="preserve"> of $50 from </w:t>
      </w:r>
      <w:r w:rsidR="004330B8" w:rsidRPr="005933C0">
        <w:rPr>
          <w:rFonts w:ascii="Calibri" w:hAnsi="Calibri"/>
          <w:highlight w:val="yellow"/>
        </w:rPr>
        <w:t xml:space="preserve">our </w:t>
      </w:r>
      <w:r w:rsidR="009C6F1B" w:rsidRPr="005933C0">
        <w:rPr>
          <w:rFonts w:ascii="Calibri" w:hAnsi="Calibri"/>
          <w:highlight w:val="yellow"/>
        </w:rPr>
        <w:t xml:space="preserve">Society Cheque to Incentive Saver </w:t>
      </w:r>
      <w:r w:rsidR="004330B8" w:rsidRPr="005933C0">
        <w:rPr>
          <w:rFonts w:ascii="Calibri" w:hAnsi="Calibri"/>
          <w:highlight w:val="yellow"/>
        </w:rPr>
        <w:t xml:space="preserve">account </w:t>
      </w:r>
      <w:r w:rsidR="009C6F1B" w:rsidRPr="005933C0">
        <w:rPr>
          <w:rFonts w:ascii="Calibri" w:hAnsi="Calibri"/>
          <w:highlight w:val="yellow"/>
        </w:rPr>
        <w:t xml:space="preserve">each and every month.  You </w:t>
      </w:r>
      <w:r w:rsidR="009C6F1B" w:rsidRPr="005933C0">
        <w:rPr>
          <w:rFonts w:ascii="Calibri" w:hAnsi="Calibri"/>
          <w:b/>
          <w:bCs/>
          <w:highlight w:val="yellow"/>
        </w:rPr>
        <w:t>MUST</w:t>
      </w:r>
      <w:r w:rsidR="009C6F1B" w:rsidRPr="005933C0">
        <w:rPr>
          <w:rFonts w:ascii="Calibri" w:hAnsi="Calibri"/>
          <w:highlight w:val="yellow"/>
        </w:rPr>
        <w:t xml:space="preserve"> enter this as a </w:t>
      </w:r>
      <w:r w:rsidR="009C6F1B" w:rsidRPr="005933C0">
        <w:rPr>
          <w:rFonts w:ascii="Calibri" w:hAnsi="Calibri"/>
          <w:b/>
          <w:bCs/>
          <w:highlight w:val="yellow"/>
        </w:rPr>
        <w:t>transfer</w:t>
      </w:r>
      <w:r w:rsidR="009C6F1B" w:rsidRPr="005933C0">
        <w:rPr>
          <w:rFonts w:ascii="Calibri" w:hAnsi="Calibri"/>
          <w:highlight w:val="yellow"/>
        </w:rPr>
        <w:t xml:space="preserve">… not </w:t>
      </w:r>
      <w:r w:rsidR="003A44E7" w:rsidRPr="005933C0">
        <w:rPr>
          <w:rFonts w:ascii="Calibri" w:hAnsi="Calibri"/>
          <w:highlight w:val="yellow"/>
        </w:rPr>
        <w:t>“</w:t>
      </w:r>
      <w:r w:rsidR="009C6F1B" w:rsidRPr="005933C0">
        <w:rPr>
          <w:rFonts w:ascii="Calibri" w:hAnsi="Calibri"/>
          <w:highlight w:val="yellow"/>
        </w:rPr>
        <w:t>spending money</w:t>
      </w:r>
      <w:r w:rsidR="003A44E7" w:rsidRPr="005933C0">
        <w:rPr>
          <w:rFonts w:ascii="Calibri" w:hAnsi="Calibri"/>
          <w:highlight w:val="yellow"/>
        </w:rPr>
        <w:t>”</w:t>
      </w:r>
      <w:r w:rsidR="009C6F1B" w:rsidRPr="005933C0">
        <w:rPr>
          <w:rFonts w:ascii="Calibri" w:hAnsi="Calibri"/>
          <w:highlight w:val="yellow"/>
        </w:rPr>
        <w:t>!</w:t>
      </w:r>
    </w:p>
    <w:p w14:paraId="0EAAEDCD" w14:textId="51E5D8A0" w:rsidR="005933C0" w:rsidRPr="005933C0" w:rsidRDefault="005933C0" w:rsidP="00701AF4">
      <w:pPr>
        <w:tabs>
          <w:tab w:val="left" w:pos="1701"/>
        </w:tabs>
        <w:spacing w:before="240" w:after="0"/>
        <w:rPr>
          <w:rFonts w:ascii="Calibri" w:hAnsi="Calibri"/>
        </w:rPr>
      </w:pPr>
      <w:r>
        <w:rPr>
          <w:rFonts w:ascii="Calibri" w:hAnsi="Calibri"/>
        </w:rPr>
        <w:t xml:space="preserve">To record interest received for the month – that would be a </w:t>
      </w:r>
      <w:r>
        <w:rPr>
          <w:rFonts w:ascii="Calibri" w:hAnsi="Calibri"/>
          <w:b/>
          <w:bCs/>
        </w:rPr>
        <w:t>Receive Money</w:t>
      </w:r>
      <w:r>
        <w:rPr>
          <w:rFonts w:ascii="Calibri" w:hAnsi="Calibri"/>
        </w:rPr>
        <w:t xml:space="preserve"> entry.  This will </w:t>
      </w:r>
      <w:r w:rsidRPr="005933C0">
        <w:rPr>
          <w:rFonts w:ascii="Calibri" w:hAnsi="Calibri"/>
          <w:b/>
          <w:bCs/>
        </w:rPr>
        <w:t>debit</w:t>
      </w:r>
      <w:r>
        <w:rPr>
          <w:rFonts w:ascii="Calibri" w:hAnsi="Calibri"/>
        </w:rPr>
        <w:t xml:space="preserve"> the bank account, and </w:t>
      </w:r>
      <w:r w:rsidRPr="005933C0">
        <w:rPr>
          <w:rFonts w:ascii="Calibri" w:hAnsi="Calibri"/>
          <w:b/>
          <w:bCs/>
        </w:rPr>
        <w:t>credit</w:t>
      </w:r>
      <w:r>
        <w:rPr>
          <w:rFonts w:ascii="Calibri" w:hAnsi="Calibri"/>
        </w:rPr>
        <w:t xml:space="preserve"> the interest income account… increasing both.</w:t>
      </w:r>
    </w:p>
    <w:p w14:paraId="261B6C3A" w14:textId="7A9DCCFD" w:rsidR="00B4238D" w:rsidRDefault="00B4238D" w:rsidP="00701AF4">
      <w:pPr>
        <w:tabs>
          <w:tab w:val="left" w:pos="1701"/>
        </w:tabs>
        <w:spacing w:before="240" w:after="0"/>
        <w:rPr>
          <w:rFonts w:ascii="Calibri" w:hAnsi="Calibri"/>
        </w:rPr>
      </w:pPr>
      <w:r w:rsidRPr="00B4238D">
        <w:rPr>
          <w:rFonts w:ascii="Calibri" w:hAnsi="Calibri"/>
        </w:rPr>
        <w:t>Having done something like this,</w:t>
      </w:r>
      <w:r>
        <w:rPr>
          <w:rFonts w:ascii="Calibri" w:hAnsi="Calibri"/>
        </w:rPr>
        <w:t xml:space="preserve"> you should then be able to match this new entry with (say) an existing entry from </w:t>
      </w:r>
      <w:r w:rsidR="00DE3653">
        <w:rPr>
          <w:rFonts w:ascii="Calibri" w:hAnsi="Calibri"/>
        </w:rPr>
        <w:t>the Society Cheque</w:t>
      </w:r>
      <w:bookmarkStart w:id="0" w:name="_GoBack"/>
      <w:bookmarkEnd w:id="0"/>
      <w:r w:rsidR="00DE3653">
        <w:rPr>
          <w:rFonts w:ascii="Calibri" w:hAnsi="Calibri"/>
        </w:rPr>
        <w:t xml:space="preserve"> account’s list of bank transactions.  You will know when you are all done when </w:t>
      </w:r>
      <w:r w:rsidR="00DE3653">
        <w:rPr>
          <w:rFonts w:ascii="Calibri" w:hAnsi="Calibri"/>
          <w:b/>
          <w:bCs/>
        </w:rPr>
        <w:t xml:space="preserve">BOTH </w:t>
      </w:r>
      <w:r w:rsidR="00DE3653">
        <w:rPr>
          <w:rFonts w:ascii="Calibri" w:hAnsi="Calibri"/>
        </w:rPr>
        <w:t>bank accounts reconcile.  Give yourself a pat of the back and go have a coffee and a biscuit… or whatever!</w:t>
      </w:r>
    </w:p>
    <w:p w14:paraId="6B5153A3" w14:textId="77777777" w:rsidR="005933C0" w:rsidRDefault="005933C0" w:rsidP="005933C0">
      <w:pPr>
        <w:tabs>
          <w:tab w:val="left" w:pos="1701"/>
        </w:tabs>
        <w:spacing w:before="240" w:after="0"/>
        <w:rPr>
          <w:rFonts w:ascii="Calibri" w:hAnsi="Calibri"/>
          <w:b/>
          <w:bCs/>
        </w:rPr>
      </w:pPr>
      <w:r>
        <w:rPr>
          <w:rFonts w:ascii="Calibri" w:hAnsi="Calibri"/>
          <w:b/>
          <w:bCs/>
        </w:rPr>
        <w:t>Banking</w:t>
      </w:r>
    </w:p>
    <w:p w14:paraId="2A027C11" w14:textId="77777777" w:rsidR="005933C0" w:rsidRDefault="005933C0" w:rsidP="005933C0">
      <w:pPr>
        <w:tabs>
          <w:tab w:val="left" w:pos="1701"/>
        </w:tabs>
        <w:spacing w:before="240" w:after="0"/>
        <w:rPr>
          <w:rFonts w:ascii="Calibri" w:hAnsi="Calibri"/>
        </w:rPr>
      </w:pPr>
      <w:r>
        <w:rPr>
          <w:rFonts w:ascii="Calibri" w:hAnsi="Calibri"/>
        </w:rPr>
        <w:t>From time to time, you will transfer surplus cash from the cashbox to the bank.  (The Work Instruction “</w:t>
      </w:r>
      <w:r>
        <w:rPr>
          <w:rFonts w:ascii="Calibri" w:hAnsi="Calibri"/>
          <w:b/>
          <w:bCs/>
        </w:rPr>
        <w:t>Managing Cash”</w:t>
      </w:r>
      <w:r>
        <w:rPr>
          <w:rFonts w:ascii="Calibri" w:hAnsi="Calibri"/>
        </w:rPr>
        <w:t xml:space="preserve"> may be useful</w:t>
      </w:r>
      <w:proofErr w:type="gramStart"/>
      <w:r>
        <w:rPr>
          <w:rFonts w:ascii="Calibri" w:hAnsi="Calibri"/>
        </w:rPr>
        <w:t>. )</w:t>
      </w:r>
      <w:proofErr w:type="gramEnd"/>
      <w:r>
        <w:rPr>
          <w:rFonts w:ascii="Calibri" w:hAnsi="Calibri"/>
        </w:rPr>
        <w:t xml:space="preserve">  In terms of recording this, it is simply a matter of creating a transfer record in MYOB.</w:t>
      </w:r>
    </w:p>
    <w:p w14:paraId="3C5E68B9" w14:textId="77777777" w:rsidR="005933C0" w:rsidRDefault="005933C0" w:rsidP="005933C0">
      <w:pPr>
        <w:pStyle w:val="ListParagraph"/>
        <w:numPr>
          <w:ilvl w:val="0"/>
          <w:numId w:val="6"/>
        </w:numPr>
        <w:tabs>
          <w:tab w:val="left" w:pos="1701"/>
        </w:tabs>
        <w:spacing w:before="240" w:after="0"/>
        <w:rPr>
          <w:rFonts w:ascii="Calibri" w:hAnsi="Calibri"/>
        </w:rPr>
      </w:pPr>
      <w:r>
        <w:rPr>
          <w:rFonts w:ascii="Calibri" w:hAnsi="Calibri"/>
        </w:rPr>
        <w:t>Click on the down arrow thing at far right</w:t>
      </w:r>
      <w:r>
        <w:rPr>
          <w:rFonts w:ascii="Calibri" w:hAnsi="Calibri"/>
        </w:rPr>
        <w:br/>
      </w:r>
      <w:r w:rsidRPr="00C200AD">
        <w:rPr>
          <w:rFonts w:ascii="Calibri" w:hAnsi="Calibri"/>
        </w:rPr>
        <w:drawing>
          <wp:inline distT="0" distB="0" distL="0" distR="0" wp14:anchorId="5D6DBC89" wp14:editId="55E6AE35">
            <wp:extent cx="4858428" cy="303889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58428" cy="3038899"/>
                    </a:xfrm>
                    <a:prstGeom prst="rect">
                      <a:avLst/>
                    </a:prstGeom>
                  </pic:spPr>
                </pic:pic>
              </a:graphicData>
            </a:graphic>
          </wp:inline>
        </w:drawing>
      </w:r>
    </w:p>
    <w:p w14:paraId="0CE4652A" w14:textId="77777777" w:rsidR="005933C0" w:rsidRDefault="005933C0" w:rsidP="005933C0">
      <w:pPr>
        <w:pStyle w:val="ListParagraph"/>
        <w:numPr>
          <w:ilvl w:val="0"/>
          <w:numId w:val="6"/>
        </w:numPr>
        <w:tabs>
          <w:tab w:val="left" w:pos="1701"/>
        </w:tabs>
        <w:spacing w:before="240" w:after="0"/>
        <w:rPr>
          <w:rFonts w:ascii="Calibri" w:hAnsi="Calibri"/>
        </w:rPr>
      </w:pPr>
      <w:r>
        <w:rPr>
          <w:rFonts w:ascii="Calibri" w:hAnsi="Calibri"/>
        </w:rPr>
        <w:t>Select “Transfer Money”</w:t>
      </w:r>
      <w:r>
        <w:rPr>
          <w:rFonts w:ascii="Calibri" w:hAnsi="Calibri"/>
        </w:rPr>
        <w:br/>
      </w:r>
    </w:p>
    <w:p w14:paraId="3109BB93" w14:textId="77777777" w:rsidR="005933C0" w:rsidRPr="000E2185" w:rsidRDefault="005933C0" w:rsidP="005933C0">
      <w:pPr>
        <w:pStyle w:val="ListParagraph"/>
        <w:numPr>
          <w:ilvl w:val="0"/>
          <w:numId w:val="6"/>
        </w:numPr>
        <w:tabs>
          <w:tab w:val="left" w:pos="1701"/>
        </w:tabs>
        <w:spacing w:before="240" w:after="0"/>
        <w:rPr>
          <w:rFonts w:ascii="Calibri" w:hAnsi="Calibri"/>
        </w:rPr>
      </w:pPr>
      <w:r>
        <w:rPr>
          <w:rFonts w:ascii="Calibri" w:hAnsi="Calibri"/>
        </w:rPr>
        <w:t xml:space="preserve">In the popup window, select the source and destination accounts.  The “from” account should be Square Cash Clearing… as that is the account automatically debited when we </w:t>
      </w:r>
      <w:r>
        <w:rPr>
          <w:rFonts w:ascii="Calibri" w:hAnsi="Calibri"/>
        </w:rPr>
        <w:lastRenderedPageBreak/>
        <w:t>recognise cash sales.</w:t>
      </w:r>
      <w:r>
        <w:rPr>
          <w:rFonts w:ascii="Calibri" w:hAnsi="Calibri"/>
        </w:rPr>
        <w:br/>
      </w:r>
      <w:r w:rsidRPr="00C200AD">
        <w:rPr>
          <w:rFonts w:ascii="Calibri" w:hAnsi="Calibri"/>
        </w:rPr>
        <w:drawing>
          <wp:inline distT="0" distB="0" distL="0" distR="0" wp14:anchorId="0DB60A50" wp14:editId="1BB6577C">
            <wp:extent cx="3953427" cy="421063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53427" cy="4210638"/>
                    </a:xfrm>
                    <a:prstGeom prst="rect">
                      <a:avLst/>
                    </a:prstGeom>
                  </pic:spPr>
                </pic:pic>
              </a:graphicData>
            </a:graphic>
          </wp:inline>
        </w:drawing>
      </w:r>
    </w:p>
    <w:p w14:paraId="12CDFFAC" w14:textId="430D2FFC" w:rsidR="009C6F1B" w:rsidRPr="009C6F1B" w:rsidRDefault="009C6F1B" w:rsidP="00701AF4">
      <w:pPr>
        <w:tabs>
          <w:tab w:val="left" w:pos="1701"/>
        </w:tabs>
        <w:spacing w:before="240" w:after="0"/>
        <w:rPr>
          <w:rFonts w:ascii="Calibri" w:hAnsi="Calibri"/>
          <w:b/>
          <w:bCs/>
        </w:rPr>
      </w:pPr>
      <w:r>
        <w:rPr>
          <w:rFonts w:ascii="Calibri" w:hAnsi="Calibri"/>
          <w:b/>
          <w:bCs/>
        </w:rPr>
        <w:t>What else do I need to do?</w:t>
      </w:r>
    </w:p>
    <w:p w14:paraId="27AEDB8E" w14:textId="49826024" w:rsidR="00DA23F6" w:rsidRDefault="00DA23F6" w:rsidP="00701AF4">
      <w:pPr>
        <w:tabs>
          <w:tab w:val="left" w:pos="1701"/>
        </w:tabs>
        <w:spacing w:before="240" w:after="0"/>
        <w:rPr>
          <w:rFonts w:ascii="Calibri" w:hAnsi="Calibri"/>
        </w:rPr>
      </w:pPr>
      <w:r>
        <w:rPr>
          <w:rFonts w:ascii="Calibri" w:hAnsi="Calibri"/>
        </w:rPr>
        <w:t>To maintain an accurate picture of the profit from bar sales (including uniform sales), it is necessary to record the cost of what was sold.</w:t>
      </w:r>
      <w:r w:rsidR="003A44E7">
        <w:rPr>
          <w:rFonts w:ascii="Calibri" w:hAnsi="Calibri"/>
        </w:rPr>
        <w:t xml:space="preserve">  This is one of the few things our systems do not provide.</w:t>
      </w:r>
      <w:r>
        <w:rPr>
          <w:rFonts w:ascii="Calibri" w:hAnsi="Calibri"/>
        </w:rPr>
        <w:t xml:space="preserve">  See the related Work Instruction “</w:t>
      </w:r>
      <w:hyperlink r:id="rId16" w:history="1">
        <w:r w:rsidRPr="003A44E7">
          <w:rPr>
            <w:rStyle w:val="Hyperlink"/>
            <w:rFonts w:ascii="Calibri" w:hAnsi="Calibri"/>
            <w:b/>
            <w:bCs/>
          </w:rPr>
          <w:t>Estimate Cost of Goods Sold</w:t>
        </w:r>
      </w:hyperlink>
      <w:r>
        <w:rPr>
          <w:rFonts w:ascii="Calibri" w:hAnsi="Calibri"/>
        </w:rPr>
        <w:t>” for details of how to obtain this</w:t>
      </w:r>
      <w:r w:rsidR="009C6F1B">
        <w:rPr>
          <w:rFonts w:ascii="Calibri" w:hAnsi="Calibri"/>
        </w:rPr>
        <w:t xml:space="preserve"> - </w:t>
      </w:r>
      <w:r>
        <w:rPr>
          <w:rFonts w:ascii="Calibri" w:hAnsi="Calibri"/>
        </w:rPr>
        <w:t>we will pick up here what you need to with that data</w:t>
      </w:r>
      <w:r w:rsidR="005933C0">
        <w:rPr>
          <w:rFonts w:ascii="Calibri" w:hAnsi="Calibri"/>
        </w:rPr>
        <w:t>, once calculated</w:t>
      </w:r>
      <w:r>
        <w:rPr>
          <w:rFonts w:ascii="Calibri" w:hAnsi="Calibri"/>
        </w:rPr>
        <w:t>.  And this is where my earlier remarks about debits and credits finally comes into play!</w:t>
      </w:r>
    </w:p>
    <w:p w14:paraId="6F6524BA" w14:textId="2A51A974" w:rsidR="00DA23F6" w:rsidRDefault="00DA23F6" w:rsidP="00701AF4">
      <w:pPr>
        <w:tabs>
          <w:tab w:val="left" w:pos="1701"/>
        </w:tabs>
        <w:spacing w:before="240" w:after="0"/>
        <w:rPr>
          <w:rFonts w:ascii="Calibri" w:hAnsi="Calibri"/>
        </w:rPr>
      </w:pPr>
      <w:r>
        <w:rPr>
          <w:rFonts w:ascii="Calibri" w:hAnsi="Calibri"/>
        </w:rPr>
        <w:t>Let</w:t>
      </w:r>
      <w:r w:rsidR="00400CF5">
        <w:rPr>
          <w:rFonts w:ascii="Calibri" w:hAnsi="Calibri"/>
        </w:rPr>
        <w:t>’</w:t>
      </w:r>
      <w:r>
        <w:rPr>
          <w:rFonts w:ascii="Calibri" w:hAnsi="Calibri"/>
        </w:rPr>
        <w:t>s say the cost of Bar Stock sold for the last month is $1,250.</w:t>
      </w:r>
      <w:r w:rsidRPr="00DA23F6">
        <w:rPr>
          <w:rFonts w:ascii="Calibri" w:hAnsi="Calibri"/>
        </w:rPr>
        <w:t xml:space="preserve"> </w:t>
      </w:r>
      <w:r>
        <w:rPr>
          <w:rFonts w:ascii="Calibri" w:hAnsi="Calibri"/>
        </w:rPr>
        <w:t xml:space="preserve"> </w:t>
      </w:r>
      <w:r>
        <w:rPr>
          <w:rFonts w:ascii="Calibri" w:hAnsi="Calibri"/>
        </w:rPr>
        <w:t xml:space="preserve">What is needed is a </w:t>
      </w:r>
      <w:r w:rsidRPr="005933C0">
        <w:rPr>
          <w:rFonts w:ascii="Calibri" w:hAnsi="Calibri"/>
          <w:b/>
          <w:bCs/>
        </w:rPr>
        <w:t>General Journal</w:t>
      </w:r>
      <w:r>
        <w:rPr>
          <w:rFonts w:ascii="Calibri" w:hAnsi="Calibri"/>
        </w:rPr>
        <w:t xml:space="preserve"> entry</w:t>
      </w:r>
      <w:r>
        <w:rPr>
          <w:rFonts w:ascii="Calibri" w:hAnsi="Calibri"/>
        </w:rPr>
        <w:t xml:space="preserve"> that includes BOTH the following lines</w:t>
      </w:r>
      <w:r w:rsidR="00400CF5">
        <w:rPr>
          <w:rFonts w:ascii="Calibri" w:hAnsi="Calibri"/>
        </w:rPr>
        <w:t xml:space="preserve"> below.</w:t>
      </w:r>
    </w:p>
    <w:p w14:paraId="1EC4F505" w14:textId="71ADE11A" w:rsidR="00DA23F6" w:rsidRDefault="00DA23F6" w:rsidP="00DA23F6">
      <w:pPr>
        <w:pStyle w:val="ListParagraph"/>
        <w:numPr>
          <w:ilvl w:val="0"/>
          <w:numId w:val="5"/>
        </w:numPr>
        <w:tabs>
          <w:tab w:val="left" w:pos="1701"/>
        </w:tabs>
        <w:spacing w:before="240" w:after="0"/>
        <w:rPr>
          <w:rFonts w:ascii="Calibri" w:hAnsi="Calibri"/>
        </w:rPr>
      </w:pPr>
      <w:r>
        <w:rPr>
          <w:rFonts w:ascii="Calibri" w:hAnsi="Calibri"/>
        </w:rPr>
        <w:t>DEBIT</w:t>
      </w:r>
      <w:r w:rsidR="00400CF5">
        <w:rPr>
          <w:rFonts w:ascii="Calibri" w:hAnsi="Calibri"/>
        </w:rPr>
        <w:t xml:space="preserve">   </w:t>
      </w:r>
      <w:r>
        <w:rPr>
          <w:rFonts w:ascii="Calibri" w:hAnsi="Calibri"/>
        </w:rPr>
        <w:t xml:space="preserve"> 5-2100 Bar COS</w:t>
      </w:r>
      <w:r>
        <w:rPr>
          <w:rFonts w:ascii="Calibri" w:hAnsi="Calibri"/>
        </w:rPr>
        <w:tab/>
      </w:r>
      <w:r w:rsidR="00400CF5">
        <w:rPr>
          <w:rFonts w:ascii="Calibri" w:hAnsi="Calibri"/>
        </w:rPr>
        <w:tab/>
      </w:r>
      <w:r>
        <w:rPr>
          <w:rFonts w:ascii="Calibri" w:hAnsi="Calibri"/>
        </w:rPr>
        <w:t>$1,250</w:t>
      </w:r>
    </w:p>
    <w:p w14:paraId="19E7F6B9" w14:textId="156F45A0" w:rsidR="00DA23F6" w:rsidRDefault="00DA23F6" w:rsidP="00DA23F6">
      <w:pPr>
        <w:pStyle w:val="ListParagraph"/>
        <w:numPr>
          <w:ilvl w:val="0"/>
          <w:numId w:val="5"/>
        </w:numPr>
        <w:tabs>
          <w:tab w:val="left" w:pos="1701"/>
        </w:tabs>
        <w:spacing w:before="240" w:after="0"/>
        <w:rPr>
          <w:rFonts w:ascii="Calibri" w:hAnsi="Calibri"/>
        </w:rPr>
      </w:pPr>
      <w:r>
        <w:rPr>
          <w:rFonts w:ascii="Calibri" w:hAnsi="Calibri"/>
        </w:rPr>
        <w:t xml:space="preserve">CREDIT 1-1150 Bar Stock </w:t>
      </w:r>
      <w:r w:rsidR="00400CF5">
        <w:rPr>
          <w:rFonts w:ascii="Calibri" w:hAnsi="Calibri"/>
        </w:rPr>
        <w:tab/>
      </w:r>
      <w:r w:rsidR="00400CF5">
        <w:rPr>
          <w:rFonts w:ascii="Calibri" w:hAnsi="Calibri"/>
        </w:rPr>
        <w:tab/>
      </w:r>
      <w:r>
        <w:rPr>
          <w:rFonts w:ascii="Calibri" w:hAnsi="Calibri"/>
        </w:rPr>
        <w:t>$1,250</w:t>
      </w:r>
    </w:p>
    <w:p w14:paraId="61EB509A" w14:textId="385EAB09" w:rsidR="00DA23F6" w:rsidRDefault="00DA23F6" w:rsidP="00DA23F6">
      <w:pPr>
        <w:tabs>
          <w:tab w:val="left" w:pos="1701"/>
        </w:tabs>
        <w:spacing w:before="240" w:after="0"/>
        <w:rPr>
          <w:rFonts w:ascii="Calibri" w:hAnsi="Calibri"/>
        </w:rPr>
      </w:pPr>
      <w:r>
        <w:rPr>
          <w:rFonts w:ascii="Calibri" w:hAnsi="Calibri"/>
        </w:rPr>
        <w:t>The net result of this will be to decrease the bar stock inventory account</w:t>
      </w:r>
      <w:r w:rsidR="00400CF5">
        <w:rPr>
          <w:rFonts w:ascii="Calibri" w:hAnsi="Calibri"/>
        </w:rPr>
        <w:t xml:space="preserve"> (we now have less stock on hand</w:t>
      </w:r>
      <w:r w:rsidR="009C6F1B">
        <w:rPr>
          <w:rFonts w:ascii="Calibri" w:hAnsi="Calibri"/>
        </w:rPr>
        <w:t xml:space="preserve"> to sell</w:t>
      </w:r>
      <w:r w:rsidR="00400CF5">
        <w:rPr>
          <w:rFonts w:ascii="Calibri" w:hAnsi="Calibri"/>
        </w:rPr>
        <w:t>)</w:t>
      </w:r>
      <w:r>
        <w:rPr>
          <w:rFonts w:ascii="Calibri" w:hAnsi="Calibri"/>
        </w:rPr>
        <w:t xml:space="preserve">, and increase the cost of sales </w:t>
      </w:r>
      <w:r w:rsidR="009C6F1B">
        <w:rPr>
          <w:rFonts w:ascii="Calibri" w:hAnsi="Calibri"/>
        </w:rPr>
        <w:t xml:space="preserve">expense </w:t>
      </w:r>
      <w:r>
        <w:rPr>
          <w:rFonts w:ascii="Calibri" w:hAnsi="Calibri"/>
        </w:rPr>
        <w:t>acc</w:t>
      </w:r>
      <w:r w:rsidR="00400CF5">
        <w:rPr>
          <w:rFonts w:ascii="Calibri" w:hAnsi="Calibri"/>
        </w:rPr>
        <w:t>ount (which is offset by the revenue recorded when we sold drinks etc).  That revenue will be automatically captured thanks to the Square integration.</w:t>
      </w:r>
      <w:r w:rsidR="009C6F1B">
        <w:rPr>
          <w:rFonts w:ascii="Calibri" w:hAnsi="Calibri"/>
        </w:rPr>
        <w:t xml:space="preserve">  </w:t>
      </w:r>
      <w:r w:rsidR="009C6F1B" w:rsidRPr="00533E7A">
        <w:rPr>
          <w:rFonts w:ascii="Calibri" w:hAnsi="Calibri"/>
          <w:b/>
          <w:bCs/>
          <w:i/>
          <w:iCs/>
        </w:rPr>
        <w:t>DO NOT ENTER IT MANUALLY</w:t>
      </w:r>
      <w:r w:rsidR="009C6F1B" w:rsidRPr="009C6F1B">
        <w:rPr>
          <w:rFonts w:ascii="Calibri" w:hAnsi="Calibri"/>
          <w:i/>
          <w:iCs/>
        </w:rPr>
        <w:t>!</w:t>
      </w:r>
    </w:p>
    <w:p w14:paraId="09B652AF" w14:textId="444825E6" w:rsidR="00400CF5" w:rsidRDefault="00400CF5" w:rsidP="00DA23F6">
      <w:pPr>
        <w:tabs>
          <w:tab w:val="left" w:pos="1701"/>
        </w:tabs>
        <w:spacing w:before="240" w:after="0"/>
        <w:rPr>
          <w:rFonts w:ascii="Calibri" w:hAnsi="Calibri"/>
        </w:rPr>
      </w:pPr>
      <w:r>
        <w:rPr>
          <w:rFonts w:ascii="Calibri" w:hAnsi="Calibri"/>
        </w:rPr>
        <w:t xml:space="preserve">To create this journal, go to </w:t>
      </w:r>
      <w:r>
        <w:rPr>
          <w:rFonts w:ascii="Calibri" w:hAnsi="Calibri"/>
          <w:b/>
          <w:bCs/>
        </w:rPr>
        <w:t>Accounting-&gt;Create general journal</w:t>
      </w:r>
      <w:r>
        <w:rPr>
          <w:rFonts w:ascii="Calibri" w:hAnsi="Calibri"/>
        </w:rPr>
        <w:t xml:space="preserve">.  Date it, enter </w:t>
      </w:r>
      <w:r w:rsidR="009C6F1B">
        <w:rPr>
          <w:rFonts w:ascii="Calibri" w:hAnsi="Calibri"/>
        </w:rPr>
        <w:t xml:space="preserve">a </w:t>
      </w:r>
      <w:r>
        <w:rPr>
          <w:rFonts w:ascii="Calibri" w:hAnsi="Calibri"/>
        </w:rPr>
        <w:t>description something like “Adjust stock”, and make sure you get the debits and credits the right way around!  We will be debiting the expense/Cost of Sales account… and crediting the asset (inventory) account.</w:t>
      </w:r>
    </w:p>
    <w:p w14:paraId="13E91B1A" w14:textId="3D21AA32" w:rsidR="00877BDD" w:rsidRDefault="00877BDD" w:rsidP="00877BDD">
      <w:pPr>
        <w:tabs>
          <w:tab w:val="left" w:pos="1701"/>
        </w:tabs>
        <w:spacing w:before="240" w:after="0"/>
        <w:rPr>
          <w:rFonts w:ascii="Calibri" w:hAnsi="Calibri"/>
        </w:rPr>
      </w:pPr>
      <w:r>
        <w:rPr>
          <w:rFonts w:ascii="Calibri" w:hAnsi="Calibri"/>
        </w:rPr>
        <w:lastRenderedPageBreak/>
        <w:t>Below</w:t>
      </w:r>
      <w:r w:rsidR="00400CF5">
        <w:rPr>
          <w:rFonts w:ascii="Calibri" w:hAnsi="Calibri"/>
        </w:rPr>
        <w:t xml:space="preserve"> is an actual journal entry from </w:t>
      </w:r>
      <w:r w:rsidR="009C6F1B">
        <w:rPr>
          <w:rFonts w:ascii="Calibri" w:hAnsi="Calibri"/>
        </w:rPr>
        <w:t xml:space="preserve">November, 2022.  Yours should look similar… </w:t>
      </w:r>
    </w:p>
    <w:p w14:paraId="21A06057" w14:textId="38A1027C" w:rsidR="00877BDD" w:rsidRPr="00DA23F6" w:rsidRDefault="00877BDD" w:rsidP="00877BDD">
      <w:pPr>
        <w:tabs>
          <w:tab w:val="left" w:pos="1701"/>
        </w:tabs>
        <w:spacing w:before="240" w:after="0"/>
        <w:rPr>
          <w:rFonts w:ascii="Calibri" w:hAnsi="Calibri"/>
        </w:rPr>
      </w:pPr>
      <w:r>
        <w:rPr>
          <w:rFonts w:ascii="Calibri" w:hAnsi="Calibri"/>
        </w:rPr>
        <w:t>Note that you can (and probably should) include both bar sales AND uniform sales in the one General Journal… which should only be entered ONCE for the month.</w:t>
      </w:r>
    </w:p>
    <w:p w14:paraId="468664EC" w14:textId="209CC0E6" w:rsidR="00400CF5" w:rsidRDefault="00400CF5" w:rsidP="00DA23F6">
      <w:pPr>
        <w:tabs>
          <w:tab w:val="left" w:pos="1701"/>
        </w:tabs>
        <w:spacing w:before="240" w:after="0"/>
        <w:rPr>
          <w:rFonts w:ascii="Calibri" w:hAnsi="Calibri"/>
        </w:rPr>
      </w:pPr>
    </w:p>
    <w:p w14:paraId="7DB54FB2" w14:textId="5FF40B89" w:rsidR="00400CF5" w:rsidRPr="00400CF5" w:rsidRDefault="00400CF5" w:rsidP="00DA23F6">
      <w:pPr>
        <w:tabs>
          <w:tab w:val="left" w:pos="1701"/>
        </w:tabs>
        <w:spacing w:before="240" w:after="0"/>
        <w:rPr>
          <w:rFonts w:ascii="Calibri" w:hAnsi="Calibri"/>
        </w:rPr>
      </w:pPr>
      <w:r w:rsidRPr="00400CF5">
        <w:rPr>
          <w:rFonts w:ascii="Calibri" w:hAnsi="Calibri"/>
        </w:rPr>
        <w:drawing>
          <wp:inline distT="0" distB="0" distL="0" distR="0" wp14:anchorId="306B730A" wp14:editId="52E38A55">
            <wp:extent cx="5731510" cy="27692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69235"/>
                    </a:xfrm>
                    <a:prstGeom prst="rect">
                      <a:avLst/>
                    </a:prstGeom>
                  </pic:spPr>
                </pic:pic>
              </a:graphicData>
            </a:graphic>
          </wp:inline>
        </w:drawing>
      </w:r>
    </w:p>
    <w:p w14:paraId="012FF145" w14:textId="24B19892" w:rsidR="00DE3653" w:rsidRDefault="00DE3653" w:rsidP="00701AF4">
      <w:pPr>
        <w:tabs>
          <w:tab w:val="left" w:pos="1701"/>
        </w:tabs>
        <w:spacing w:before="240" w:after="0"/>
        <w:rPr>
          <w:rFonts w:ascii="Calibri" w:hAnsi="Calibri"/>
          <w:b/>
          <w:bCs/>
        </w:rPr>
      </w:pPr>
      <w:r>
        <w:rPr>
          <w:rFonts w:ascii="Calibri" w:hAnsi="Calibri"/>
          <w:b/>
          <w:bCs/>
        </w:rPr>
        <w:t>Reporting</w:t>
      </w:r>
    </w:p>
    <w:p w14:paraId="29C51867" w14:textId="75FE2C1C" w:rsidR="00DE3653" w:rsidRDefault="00DE3653" w:rsidP="00701AF4">
      <w:pPr>
        <w:tabs>
          <w:tab w:val="left" w:pos="1701"/>
        </w:tabs>
        <w:spacing w:before="240" w:after="0"/>
        <w:rPr>
          <w:rFonts w:ascii="Calibri" w:hAnsi="Calibri"/>
        </w:rPr>
      </w:pPr>
      <w:r>
        <w:rPr>
          <w:rFonts w:ascii="Calibri" w:hAnsi="Calibri"/>
        </w:rPr>
        <w:t>So, it’s just past end of month, the Board meeting is in a couple of days and you need to provide the Treasurer’s Report… which will in large part be the financial statements, plus any relevant notes about significant items.  It is presumed that at this stage, all your accounts reconcile… if not, you are not really ready to prepare final reports for publication… but you might want to run them for your own checking… to see if things “look correct”.</w:t>
      </w:r>
      <w:r w:rsidR="00877BDD">
        <w:rPr>
          <w:rFonts w:ascii="Calibri" w:hAnsi="Calibri"/>
        </w:rPr>
        <w:t xml:space="preserve">  Often, something will look “out of place”, you should investigate, and make any required alterations</w:t>
      </w:r>
      <w:r w:rsidR="00C200AD">
        <w:rPr>
          <w:rFonts w:ascii="Calibri" w:hAnsi="Calibri"/>
        </w:rPr>
        <w:t>.</w:t>
      </w:r>
    </w:p>
    <w:p w14:paraId="04C78564" w14:textId="1E67CC64" w:rsidR="00DE3653" w:rsidRDefault="00DE3653" w:rsidP="00701AF4">
      <w:pPr>
        <w:tabs>
          <w:tab w:val="left" w:pos="1701"/>
        </w:tabs>
        <w:spacing w:before="240" w:after="0"/>
        <w:rPr>
          <w:rFonts w:ascii="Calibri" w:hAnsi="Calibri"/>
        </w:rPr>
      </w:pPr>
      <w:r>
        <w:rPr>
          <w:rFonts w:ascii="Calibri" w:hAnsi="Calibri"/>
        </w:rPr>
        <w:t xml:space="preserve">Go to </w:t>
      </w:r>
      <w:r>
        <w:rPr>
          <w:rFonts w:ascii="Calibri" w:hAnsi="Calibri"/>
          <w:b/>
          <w:bCs/>
        </w:rPr>
        <w:t>Reporting-&gt;Favourite Reports</w:t>
      </w:r>
      <w:r>
        <w:rPr>
          <w:rFonts w:ascii="Calibri" w:hAnsi="Calibri"/>
        </w:rPr>
        <w:t xml:space="preserve">, and select </w:t>
      </w:r>
      <w:r>
        <w:rPr>
          <w:rFonts w:ascii="Calibri" w:hAnsi="Calibri"/>
          <w:b/>
          <w:bCs/>
        </w:rPr>
        <w:t xml:space="preserve">Balance Sheet </w:t>
      </w:r>
      <w:r>
        <w:rPr>
          <w:rFonts w:ascii="Calibri" w:hAnsi="Calibri"/>
        </w:rPr>
        <w:t>or</w:t>
      </w:r>
      <w:r>
        <w:rPr>
          <w:rFonts w:ascii="Calibri" w:hAnsi="Calibri"/>
          <w:b/>
          <w:bCs/>
        </w:rPr>
        <w:t xml:space="preserve"> Profit &amp; Loss.</w:t>
      </w:r>
      <w:r>
        <w:rPr>
          <w:rFonts w:ascii="Calibri" w:hAnsi="Calibri"/>
        </w:rPr>
        <w:t xml:space="preserve"> Select the desired date, or range of dates, and </w:t>
      </w:r>
      <w:r>
        <w:rPr>
          <w:rFonts w:ascii="Calibri" w:hAnsi="Calibri"/>
          <w:b/>
          <w:bCs/>
        </w:rPr>
        <w:t>Export to PDF</w:t>
      </w:r>
      <w:r>
        <w:rPr>
          <w:rFonts w:ascii="Calibri" w:hAnsi="Calibri"/>
        </w:rPr>
        <w:t xml:space="preserve"> for publication when you are satisfied all is properly entered for the period.</w:t>
      </w:r>
    </w:p>
    <w:p w14:paraId="0F18E00A" w14:textId="35FE908A" w:rsidR="00B8598F" w:rsidRPr="00DE3653" w:rsidRDefault="00B8598F" w:rsidP="00701AF4">
      <w:pPr>
        <w:tabs>
          <w:tab w:val="left" w:pos="1701"/>
        </w:tabs>
        <w:spacing w:before="240" w:after="0"/>
        <w:rPr>
          <w:rFonts w:ascii="Calibri" w:hAnsi="Calibri"/>
        </w:rPr>
      </w:pPr>
      <w:r>
        <w:rPr>
          <w:rFonts w:ascii="Calibri" w:hAnsi="Calibri"/>
        </w:rPr>
        <w:t xml:space="preserve">These financial statements should preferably be </w:t>
      </w:r>
      <w:r w:rsidRPr="001D421F">
        <w:rPr>
          <w:rFonts w:ascii="Calibri" w:hAnsi="Calibri"/>
          <w:b/>
          <w:bCs/>
        </w:rPr>
        <w:t>emailed to the Secretary</w:t>
      </w:r>
      <w:r>
        <w:rPr>
          <w:rFonts w:ascii="Calibri" w:hAnsi="Calibri"/>
        </w:rPr>
        <w:t xml:space="preserve"> prior to the Board Meeting, but at a bare minimum, tabled at the Board Meeting, along with any other relevant information.  It is assumed that the Secretary would forward all such documents to other Board Members</w:t>
      </w:r>
      <w:r w:rsidR="004330B8">
        <w:rPr>
          <w:rFonts w:ascii="Calibri" w:hAnsi="Calibri"/>
        </w:rPr>
        <w:t>.</w:t>
      </w:r>
    </w:p>
    <w:sectPr w:rsidR="00B8598F" w:rsidRPr="00DE365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1B47" w14:textId="77777777" w:rsidR="00F318C4" w:rsidRDefault="00F318C4" w:rsidP="00DE2E77">
      <w:pPr>
        <w:spacing w:after="0" w:line="240" w:lineRule="auto"/>
      </w:pPr>
      <w:r>
        <w:separator/>
      </w:r>
    </w:p>
  </w:endnote>
  <w:endnote w:type="continuationSeparator" w:id="0">
    <w:p w14:paraId="5F40A50F" w14:textId="77777777" w:rsidR="00F318C4" w:rsidRDefault="00F318C4" w:rsidP="00DE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0065" w14:textId="29307C54" w:rsidR="00DE2E77" w:rsidRDefault="00DE2E77">
    <w:pPr>
      <w:pStyle w:val="Footer"/>
    </w:pPr>
    <w:r>
      <w:t>Version 1.0</w:t>
    </w:r>
    <w:r>
      <w:ptab w:relativeTo="margin" w:alignment="center" w:leader="none"/>
    </w:r>
    <w:r w:rsidR="004463C8" w:rsidRPr="004463C8">
      <w:fldChar w:fldCharType="begin"/>
    </w:r>
    <w:r w:rsidR="004463C8" w:rsidRPr="004463C8">
      <w:instrText xml:space="preserve"> PAGE   \* MERGEFORMAT </w:instrText>
    </w:r>
    <w:r w:rsidR="004463C8" w:rsidRPr="004463C8">
      <w:fldChar w:fldCharType="separate"/>
    </w:r>
    <w:r w:rsidR="004463C8" w:rsidRPr="004463C8">
      <w:rPr>
        <w:noProof/>
      </w:rPr>
      <w:t>1</w:t>
    </w:r>
    <w:r w:rsidR="004463C8" w:rsidRPr="004463C8">
      <w:rPr>
        <w:noProof/>
      </w:rPr>
      <w:fldChar w:fldCharType="end"/>
    </w:r>
    <w:r w:rsidR="004463C8">
      <w:tab/>
    </w:r>
    <w:r w:rsidR="00B402FA">
      <w:t>26/12/22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6EFA" w14:textId="77777777" w:rsidR="00F318C4" w:rsidRDefault="00F318C4" w:rsidP="00DE2E77">
      <w:pPr>
        <w:spacing w:after="0" w:line="240" w:lineRule="auto"/>
      </w:pPr>
      <w:r>
        <w:separator/>
      </w:r>
    </w:p>
  </w:footnote>
  <w:footnote w:type="continuationSeparator" w:id="0">
    <w:p w14:paraId="7469C4D6" w14:textId="77777777" w:rsidR="00F318C4" w:rsidRDefault="00F318C4" w:rsidP="00DE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57"/>
    <w:multiLevelType w:val="hybridMultilevel"/>
    <w:tmpl w:val="D2826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B77FD8"/>
    <w:multiLevelType w:val="hybridMultilevel"/>
    <w:tmpl w:val="A27E2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84CD3"/>
    <w:multiLevelType w:val="hybridMultilevel"/>
    <w:tmpl w:val="F600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F22F6"/>
    <w:multiLevelType w:val="hybridMultilevel"/>
    <w:tmpl w:val="D68E8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274A2"/>
    <w:multiLevelType w:val="hybridMultilevel"/>
    <w:tmpl w:val="67F6E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743E7F"/>
    <w:multiLevelType w:val="hybridMultilevel"/>
    <w:tmpl w:val="7A023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1"/>
    <w:rsid w:val="00045D11"/>
    <w:rsid w:val="000E2185"/>
    <w:rsid w:val="00101BBB"/>
    <w:rsid w:val="00141382"/>
    <w:rsid w:val="00182B49"/>
    <w:rsid w:val="00192BC6"/>
    <w:rsid w:val="001D421F"/>
    <w:rsid w:val="001D489F"/>
    <w:rsid w:val="0035130C"/>
    <w:rsid w:val="003521C3"/>
    <w:rsid w:val="003540FD"/>
    <w:rsid w:val="00383367"/>
    <w:rsid w:val="003A44E7"/>
    <w:rsid w:val="003A5A95"/>
    <w:rsid w:val="003A67B4"/>
    <w:rsid w:val="003B222F"/>
    <w:rsid w:val="00400CF5"/>
    <w:rsid w:val="00417D07"/>
    <w:rsid w:val="004330B8"/>
    <w:rsid w:val="004463C8"/>
    <w:rsid w:val="004915CF"/>
    <w:rsid w:val="00533E7A"/>
    <w:rsid w:val="00560558"/>
    <w:rsid w:val="005933C0"/>
    <w:rsid w:val="005C0C2B"/>
    <w:rsid w:val="005C10BC"/>
    <w:rsid w:val="005C1A05"/>
    <w:rsid w:val="005D78BF"/>
    <w:rsid w:val="005E1E49"/>
    <w:rsid w:val="006C012B"/>
    <w:rsid w:val="006F25A6"/>
    <w:rsid w:val="00701AF4"/>
    <w:rsid w:val="00723388"/>
    <w:rsid w:val="007A20CA"/>
    <w:rsid w:val="007A528A"/>
    <w:rsid w:val="008160C9"/>
    <w:rsid w:val="00851B55"/>
    <w:rsid w:val="00877BDD"/>
    <w:rsid w:val="00880667"/>
    <w:rsid w:val="00903C9C"/>
    <w:rsid w:val="00923BF5"/>
    <w:rsid w:val="009570A9"/>
    <w:rsid w:val="009C4DB4"/>
    <w:rsid w:val="009C6607"/>
    <w:rsid w:val="009C6F1B"/>
    <w:rsid w:val="009D5FDE"/>
    <w:rsid w:val="009F4D9E"/>
    <w:rsid w:val="00A07B67"/>
    <w:rsid w:val="00A26A14"/>
    <w:rsid w:val="00A77184"/>
    <w:rsid w:val="00B30C29"/>
    <w:rsid w:val="00B402FA"/>
    <w:rsid w:val="00B4238D"/>
    <w:rsid w:val="00B6234A"/>
    <w:rsid w:val="00B64E9F"/>
    <w:rsid w:val="00B8598F"/>
    <w:rsid w:val="00BF5CDF"/>
    <w:rsid w:val="00C065FB"/>
    <w:rsid w:val="00C200AD"/>
    <w:rsid w:val="00D31A92"/>
    <w:rsid w:val="00D65F98"/>
    <w:rsid w:val="00D81AF5"/>
    <w:rsid w:val="00DA23F6"/>
    <w:rsid w:val="00DD6E04"/>
    <w:rsid w:val="00DE2E77"/>
    <w:rsid w:val="00DE3653"/>
    <w:rsid w:val="00DE3931"/>
    <w:rsid w:val="00DE3FA8"/>
    <w:rsid w:val="00DE49CD"/>
    <w:rsid w:val="00DF76AD"/>
    <w:rsid w:val="00E45890"/>
    <w:rsid w:val="00E55F7E"/>
    <w:rsid w:val="00F318C4"/>
    <w:rsid w:val="00F625CB"/>
    <w:rsid w:val="00F94168"/>
    <w:rsid w:val="00FB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9A02"/>
  <w15:chartTrackingRefBased/>
  <w15:docId w15:val="{F9484140-7409-4D2D-9408-0DFC61BC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C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1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3D1F"/>
    <w:pPr>
      <w:ind w:left="720"/>
      <w:contextualSpacing/>
    </w:pPr>
  </w:style>
  <w:style w:type="character" w:styleId="Hyperlink">
    <w:name w:val="Hyperlink"/>
    <w:basedOn w:val="DefaultParagraphFont"/>
    <w:uiPriority w:val="99"/>
    <w:unhideWhenUsed/>
    <w:rsid w:val="00FB3D1F"/>
    <w:rPr>
      <w:color w:val="0000FF" w:themeColor="hyperlink"/>
      <w:u w:val="single"/>
    </w:rPr>
  </w:style>
  <w:style w:type="character" w:styleId="UnresolvedMention">
    <w:name w:val="Unresolved Mention"/>
    <w:basedOn w:val="DefaultParagraphFont"/>
    <w:uiPriority w:val="99"/>
    <w:semiHidden/>
    <w:unhideWhenUsed/>
    <w:rsid w:val="00FB3D1F"/>
    <w:rPr>
      <w:color w:val="605E5C"/>
      <w:shd w:val="clear" w:color="auto" w:fill="E1DFDD"/>
    </w:rPr>
  </w:style>
  <w:style w:type="character" w:customStyle="1" w:styleId="Heading1Char">
    <w:name w:val="Heading 1 Char"/>
    <w:basedOn w:val="DefaultParagraphFont"/>
    <w:link w:val="Heading1"/>
    <w:uiPriority w:val="9"/>
    <w:rsid w:val="00B30C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77"/>
  </w:style>
  <w:style w:type="paragraph" w:styleId="Footer">
    <w:name w:val="footer"/>
    <w:basedOn w:val="Normal"/>
    <w:link w:val="FooterChar"/>
    <w:uiPriority w:val="99"/>
    <w:unhideWhenUsed/>
    <w:rsid w:val="00DE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77"/>
  </w:style>
  <w:style w:type="character" w:styleId="FollowedHyperlink">
    <w:name w:val="FollowedHyperlink"/>
    <w:basedOn w:val="DefaultParagraphFont"/>
    <w:uiPriority w:val="99"/>
    <w:semiHidden/>
    <w:unhideWhenUsed/>
    <w:rsid w:val="00533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anking.banksa.com.au/ibank/logonActionSimple.action"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quareup.com/login?lang_code=en-au"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oakbank.bowls.com.au/wp-content/uploads/sites/516/2022/12/WI-T1-Estimate-Cost-of-Goods-Sold.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ibanking.banksa.com.au/ibank/logonActionSimple.a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myob.com/Account/Login?client_id=essentials-frontend&amp;redirect_uri=%2Foauth2%2Fauthorize%3Fresponse_type%3Did_token%2Btoken%26client_id%3Dessentials-frontend%26redirect_uri%3Dhttps%253a%252f%252fessentials.myob.com.au%252fLA%252fapp.htm%26resource%3Dcaca4a6d-1ed1-4e83-9d7a-6b294596a93b%2Bpay-item%2Bsingle-touch-payroll%2Binvoice-reminders%2Bpayday%2Bf4f42f8b-7d48-483a-869d-d0f4d830a666%26scope%3Dopenid%2Bemail%2Bphone%26state%3Df56941c1-a553-436c-9172-1a35a3017e1f_eyJsb2dpblN0YXRlIjp7fSwicmVzb3VyY2UiOiJjYWNhNGE2ZC0xZWQxLTRlODMtOWQ3YS02YjI5NDU5NmE5M2IgcGF5LWl0ZW0gc2luZ2xlLXRvdWNoLXBheXJvbGwgaW52b2ljZS1yZW1pbmRlcnMgcGF5ZGF5IGY0ZjQyZjhiLTdkNDgtNDgzYS04NjlkLWQwZjRkODMwYTY2NiJ9%26nonce%3Dc5a052ba-a99f-4039-81a6-de0fb7e8cedb%26branding_id%3Dessentials-au%26client-request-id%3Dbd41c7f0-6e5f-4052-899b-2129fc929069%26x-client-sku%3Djs%26x-client-ver%3D1.0.0&amp;ui_hint=oldessentials&amp;branding_id=essentials-au&amp;screen_hint=logi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2542</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Norman</dc:creator>
  <cp:keywords/>
  <dc:description/>
  <cp:lastModifiedBy>Trevor Norman</cp:lastModifiedBy>
  <cp:revision>10</cp:revision>
  <dcterms:created xsi:type="dcterms:W3CDTF">2022-12-29T05:37:00Z</dcterms:created>
  <dcterms:modified xsi:type="dcterms:W3CDTF">2022-12-30T23:59:00Z</dcterms:modified>
</cp:coreProperties>
</file>