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F0FEB" w14:textId="7D006FD4" w:rsidR="00B402FA" w:rsidRDefault="00B402FA" w:rsidP="00B402FA">
      <w:pPr>
        <w:pStyle w:val="Heading1"/>
        <w:jc w:val="center"/>
      </w:pPr>
      <w:r>
        <w:t>Oakbank Bowling Club</w:t>
      </w:r>
    </w:p>
    <w:p w14:paraId="4964174C" w14:textId="26ED1A2C" w:rsidR="00BD648F" w:rsidRDefault="00B30C29" w:rsidP="00B402FA">
      <w:pPr>
        <w:pStyle w:val="Heading1"/>
        <w:jc w:val="center"/>
      </w:pPr>
      <w:r>
        <w:t xml:space="preserve">Work Instruction: </w:t>
      </w:r>
      <w:r w:rsidR="00FF0108">
        <w:t>A1 Cash Management</w:t>
      </w:r>
    </w:p>
    <w:p w14:paraId="5A6B6B10" w14:textId="68171719" w:rsidR="006C012B" w:rsidRDefault="006C012B" w:rsidP="00FB3D1F">
      <w:pPr>
        <w:tabs>
          <w:tab w:val="left" w:pos="1701"/>
        </w:tabs>
      </w:pPr>
    </w:p>
    <w:p w14:paraId="6F25BBF5" w14:textId="7490A41F" w:rsidR="00B402FA" w:rsidRDefault="00FB3D1F" w:rsidP="009F4D9E">
      <w:pPr>
        <w:tabs>
          <w:tab w:val="left" w:pos="1134"/>
        </w:tabs>
        <w:rPr>
          <w:rFonts w:ascii="Calibri" w:hAnsi="Calibri"/>
        </w:rPr>
      </w:pPr>
      <w:r w:rsidRPr="00E55F7E">
        <w:rPr>
          <w:rFonts w:ascii="Calibri" w:hAnsi="Calibri"/>
          <w:b/>
          <w:bCs/>
        </w:rPr>
        <w:t>Task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 w:rsidR="00FF0108">
        <w:rPr>
          <w:rFonts w:ascii="Calibri" w:hAnsi="Calibri"/>
        </w:rPr>
        <w:t>Manage the cash held in the club’s cash register, kitty and banking</w:t>
      </w:r>
    </w:p>
    <w:p w14:paraId="69D7F788" w14:textId="2F7CBD06" w:rsidR="00B402FA" w:rsidRPr="00B402FA" w:rsidRDefault="00B402FA" w:rsidP="009F4D9E">
      <w:pPr>
        <w:tabs>
          <w:tab w:val="left" w:pos="1134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Performed By:</w:t>
      </w:r>
      <w:r>
        <w:rPr>
          <w:rFonts w:ascii="Calibri" w:hAnsi="Calibri"/>
          <w:b/>
          <w:bCs/>
        </w:rPr>
        <w:tab/>
      </w:r>
      <w:r w:rsidRPr="00E31C23">
        <w:rPr>
          <w:rFonts w:ascii="Calibri" w:hAnsi="Calibri"/>
        </w:rPr>
        <w:t>Treasurer or Bar Manager</w:t>
      </w:r>
    </w:p>
    <w:p w14:paraId="3DEA139C" w14:textId="0ECD244E" w:rsidR="00FB3D1F" w:rsidRDefault="00FB3D1F" w:rsidP="00FB3D1F">
      <w:pPr>
        <w:tabs>
          <w:tab w:val="left" w:pos="1701"/>
        </w:tabs>
        <w:rPr>
          <w:rFonts w:ascii="Calibri" w:hAnsi="Calibri"/>
        </w:rPr>
      </w:pPr>
      <w:r w:rsidRPr="00E55F7E">
        <w:rPr>
          <w:rFonts w:ascii="Calibri" w:hAnsi="Calibri"/>
          <w:b/>
          <w:bCs/>
        </w:rPr>
        <w:t>Prerequisites</w:t>
      </w:r>
      <w:r>
        <w:rPr>
          <w:rFonts w:ascii="Calibri" w:hAnsi="Calibri"/>
        </w:rPr>
        <w:t>:</w:t>
      </w:r>
    </w:p>
    <w:p w14:paraId="6EF67A5B" w14:textId="6F945B84" w:rsidR="00FB3D1F" w:rsidRDefault="00FF0108" w:rsidP="00FB3D1F">
      <w:pPr>
        <w:pStyle w:val="ListParagraph"/>
        <w:numPr>
          <w:ilvl w:val="0"/>
          <w:numId w:val="1"/>
        </w:numPr>
        <w:tabs>
          <w:tab w:val="left" w:pos="1701"/>
        </w:tabs>
        <w:rPr>
          <w:rFonts w:ascii="Calibri" w:hAnsi="Calibri"/>
        </w:rPr>
      </w:pPr>
      <w:r>
        <w:rPr>
          <w:rFonts w:ascii="Calibri" w:hAnsi="Calibri"/>
        </w:rPr>
        <w:t xml:space="preserve">Access to the club’s cashbox.  This is secured in the club’s safe.  </w:t>
      </w:r>
      <w:r w:rsidR="00431428">
        <w:rPr>
          <w:rFonts w:ascii="Calibri" w:hAnsi="Calibri"/>
        </w:rPr>
        <w:t xml:space="preserve">The safe’s </w:t>
      </w:r>
      <w:r>
        <w:rPr>
          <w:rFonts w:ascii="Calibri" w:hAnsi="Calibri"/>
        </w:rPr>
        <w:t xml:space="preserve">Passcode will </w:t>
      </w:r>
      <w:r w:rsidRPr="006A3891">
        <w:rPr>
          <w:rFonts w:ascii="Calibri" w:hAnsi="Calibri"/>
          <w:b/>
          <w:bCs/>
        </w:rPr>
        <w:t>NOT</w:t>
      </w:r>
      <w:r>
        <w:rPr>
          <w:rFonts w:ascii="Calibri" w:hAnsi="Calibri"/>
        </w:rPr>
        <w:t xml:space="preserve"> be recorded in ANY unsecure place!</w:t>
      </w:r>
    </w:p>
    <w:p w14:paraId="5555450E" w14:textId="4EA21F14" w:rsidR="00FF0108" w:rsidRPr="00FF0108" w:rsidRDefault="00FF0108" w:rsidP="00FF0108">
      <w:pPr>
        <w:pStyle w:val="ListParagraph"/>
        <w:numPr>
          <w:ilvl w:val="0"/>
          <w:numId w:val="1"/>
        </w:numPr>
        <w:tabs>
          <w:tab w:val="left" w:pos="1701"/>
        </w:tabs>
        <w:rPr>
          <w:rFonts w:ascii="Calibri" w:hAnsi="Calibri"/>
        </w:rPr>
      </w:pPr>
      <w:r>
        <w:rPr>
          <w:rFonts w:ascii="Calibri" w:hAnsi="Calibri"/>
        </w:rPr>
        <w:t>Bank Deposit book and optionally a deposit card from Bank SA</w:t>
      </w:r>
      <w:r w:rsidR="00431428">
        <w:rPr>
          <w:rFonts w:ascii="Calibri" w:hAnsi="Calibri"/>
        </w:rPr>
        <w:t xml:space="preserve"> (for deposits at the PO)</w:t>
      </w:r>
    </w:p>
    <w:p w14:paraId="6F31C09E" w14:textId="396C2A65" w:rsidR="00FB3D1F" w:rsidRDefault="00FF0108" w:rsidP="00FB3D1F">
      <w:pPr>
        <w:pStyle w:val="ListParagraph"/>
        <w:numPr>
          <w:ilvl w:val="0"/>
          <w:numId w:val="1"/>
        </w:numPr>
        <w:tabs>
          <w:tab w:val="left" w:pos="1701"/>
        </w:tabs>
        <w:rPr>
          <w:rFonts w:ascii="Calibri" w:hAnsi="Calibri"/>
        </w:rPr>
      </w:pPr>
      <w:r>
        <w:rPr>
          <w:rFonts w:ascii="Calibri" w:hAnsi="Calibri"/>
        </w:rPr>
        <w:t xml:space="preserve">Basic ability to use </w:t>
      </w:r>
      <w:r w:rsidR="006A3891">
        <w:rPr>
          <w:rFonts w:ascii="Calibri" w:hAnsi="Calibri"/>
        </w:rPr>
        <w:t xml:space="preserve">a </w:t>
      </w:r>
      <w:r>
        <w:rPr>
          <w:rFonts w:ascii="Calibri" w:hAnsi="Calibri"/>
        </w:rPr>
        <w:t>simple Excel spreadsheet</w:t>
      </w:r>
    </w:p>
    <w:p w14:paraId="044401BF" w14:textId="6895BA19" w:rsidR="00FB3D1F" w:rsidRDefault="00FB3D1F" w:rsidP="00FB3D1F">
      <w:pPr>
        <w:tabs>
          <w:tab w:val="left" w:pos="1701"/>
        </w:tabs>
        <w:rPr>
          <w:rFonts w:ascii="Calibri" w:hAnsi="Calibri"/>
        </w:rPr>
      </w:pPr>
      <w:r w:rsidRPr="00E55F7E">
        <w:rPr>
          <w:rFonts w:ascii="Calibri" w:hAnsi="Calibri"/>
          <w:b/>
          <w:bCs/>
        </w:rPr>
        <w:t>Inputs</w:t>
      </w:r>
      <w:r>
        <w:rPr>
          <w:rFonts w:ascii="Calibri" w:hAnsi="Calibri"/>
        </w:rPr>
        <w:t>:</w:t>
      </w:r>
    </w:p>
    <w:p w14:paraId="57208AEF" w14:textId="3C8F12BD" w:rsidR="00FB3D1F" w:rsidRDefault="00E31C23" w:rsidP="00FB3D1F">
      <w:pPr>
        <w:pStyle w:val="ListParagraph"/>
        <w:numPr>
          <w:ilvl w:val="0"/>
          <w:numId w:val="1"/>
        </w:numPr>
        <w:tabs>
          <w:tab w:val="left" w:pos="1701"/>
        </w:tabs>
        <w:rPr>
          <w:rFonts w:ascii="Calibri" w:hAnsi="Calibri"/>
        </w:rPr>
      </w:pPr>
      <w:r>
        <w:rPr>
          <w:rFonts w:ascii="Calibri" w:hAnsi="Calibri"/>
        </w:rPr>
        <w:t>OBC cash box (aka “kitty”)</w:t>
      </w:r>
    </w:p>
    <w:p w14:paraId="57CEB9A5" w14:textId="203EFD30" w:rsidR="00431428" w:rsidRDefault="00431428" w:rsidP="00FB3D1F">
      <w:pPr>
        <w:pStyle w:val="ListParagraph"/>
        <w:numPr>
          <w:ilvl w:val="0"/>
          <w:numId w:val="1"/>
        </w:numPr>
        <w:tabs>
          <w:tab w:val="left" w:pos="1701"/>
        </w:tabs>
        <w:rPr>
          <w:rFonts w:ascii="Calibri" w:hAnsi="Calibri"/>
        </w:rPr>
      </w:pPr>
      <w:r>
        <w:rPr>
          <w:rFonts w:ascii="Calibri" w:hAnsi="Calibri"/>
        </w:rPr>
        <w:t>Treasurer’s Kitty Bank Calculator spreadsheet</w:t>
      </w:r>
    </w:p>
    <w:p w14:paraId="121EB81B" w14:textId="7F4B38FF" w:rsidR="00FB3D1F" w:rsidRPr="00E55F7E" w:rsidRDefault="00FB3D1F" w:rsidP="00FB3D1F">
      <w:pPr>
        <w:tabs>
          <w:tab w:val="left" w:pos="1701"/>
        </w:tabs>
        <w:rPr>
          <w:rFonts w:ascii="Calibri" w:hAnsi="Calibri"/>
          <w:b/>
          <w:bCs/>
        </w:rPr>
      </w:pPr>
      <w:r w:rsidRPr="00E55F7E">
        <w:rPr>
          <w:rFonts w:ascii="Calibri" w:hAnsi="Calibri"/>
          <w:b/>
          <w:bCs/>
        </w:rPr>
        <w:t>Outputs:</w:t>
      </w:r>
    </w:p>
    <w:p w14:paraId="03D67DC2" w14:textId="549AFA82" w:rsidR="00FB3D1F" w:rsidRPr="00A77184" w:rsidRDefault="00E31C23" w:rsidP="00A77184">
      <w:pPr>
        <w:pStyle w:val="ListParagraph"/>
        <w:numPr>
          <w:ilvl w:val="0"/>
          <w:numId w:val="1"/>
        </w:numPr>
        <w:tabs>
          <w:tab w:val="left" w:pos="1701"/>
        </w:tabs>
        <w:rPr>
          <w:rFonts w:ascii="Calibri" w:hAnsi="Calibri"/>
        </w:rPr>
      </w:pPr>
      <w:r>
        <w:rPr>
          <w:rFonts w:ascii="Calibri" w:hAnsi="Calibri"/>
        </w:rPr>
        <w:t>A bank deposit summary page, showing starting cash in the kitty, a breakdown of notes and coins being deposited at bank, and the resulting kitty balance after banking</w:t>
      </w:r>
    </w:p>
    <w:p w14:paraId="4F74FF7B" w14:textId="06D97616" w:rsidR="00FB3D1F" w:rsidRDefault="00FB3D1F" w:rsidP="00FB3D1F">
      <w:pPr>
        <w:tabs>
          <w:tab w:val="left" w:pos="1701"/>
        </w:tabs>
        <w:rPr>
          <w:rFonts w:ascii="Calibri" w:hAnsi="Calibri"/>
        </w:rPr>
      </w:pPr>
      <w:r w:rsidRPr="00E55F7E">
        <w:rPr>
          <w:rFonts w:ascii="Calibri" w:hAnsi="Calibri"/>
          <w:b/>
          <w:bCs/>
        </w:rPr>
        <w:t>Procedure</w:t>
      </w:r>
      <w:r>
        <w:rPr>
          <w:rFonts w:ascii="Calibri" w:hAnsi="Calibri"/>
        </w:rPr>
        <w:t>:</w:t>
      </w:r>
    </w:p>
    <w:p w14:paraId="5F93CCC2" w14:textId="280AD513" w:rsidR="00107CDC" w:rsidRDefault="00107CDC" w:rsidP="00FB3D1F">
      <w:pPr>
        <w:tabs>
          <w:tab w:val="left" w:pos="1701"/>
        </w:tabs>
        <w:rPr>
          <w:rFonts w:ascii="Calibri" w:hAnsi="Calibri"/>
        </w:rPr>
      </w:pPr>
      <w:r>
        <w:rPr>
          <w:rFonts w:ascii="Calibri" w:hAnsi="Calibri"/>
        </w:rPr>
        <w:t>This process is intended to be performed whe</w:t>
      </w:r>
      <w:bookmarkStart w:id="0" w:name="_GoBack"/>
      <w:bookmarkEnd w:id="0"/>
      <w:r>
        <w:rPr>
          <w:rFonts w:ascii="Calibri" w:hAnsi="Calibri"/>
        </w:rPr>
        <w:t xml:space="preserve">never a bank deposit is made, but the basic counting function can be used </w:t>
      </w:r>
      <w:r w:rsidRPr="00A7551C">
        <w:rPr>
          <w:rFonts w:ascii="Calibri" w:hAnsi="Calibri"/>
          <w:b/>
          <w:bCs/>
        </w:rPr>
        <w:t>any time you want to correctly tally up the cash</w:t>
      </w:r>
      <w:r>
        <w:rPr>
          <w:rFonts w:ascii="Calibri" w:hAnsi="Calibri"/>
        </w:rPr>
        <w:t>.</w:t>
      </w:r>
    </w:p>
    <w:p w14:paraId="1CE90A45" w14:textId="01CEA564" w:rsidR="00A7551C" w:rsidRPr="00A7551C" w:rsidRDefault="00A7551C" w:rsidP="00A7551C">
      <w:pPr>
        <w:tabs>
          <w:tab w:val="left" w:pos="1701"/>
        </w:tabs>
        <w:rPr>
          <w:rFonts w:ascii="Calibri" w:hAnsi="Calibri"/>
        </w:rPr>
      </w:pPr>
      <w:r w:rsidRPr="00A7551C">
        <w:rPr>
          <w:rFonts w:ascii="Calibri" w:hAnsi="Calibri"/>
        </w:rPr>
        <w:t>We are going to divide the cash into two “</w:t>
      </w:r>
      <w:proofErr w:type="gramStart"/>
      <w:r w:rsidRPr="00A7551C">
        <w:rPr>
          <w:rFonts w:ascii="Calibri" w:hAnsi="Calibri"/>
        </w:rPr>
        <w:t>pots</w:t>
      </w:r>
      <w:r w:rsidR="00347FB2">
        <w:rPr>
          <w:rFonts w:ascii="Calibri" w:hAnsi="Calibri"/>
        </w:rPr>
        <w:t>”…</w:t>
      </w:r>
      <w:proofErr w:type="gramEnd"/>
      <w:r w:rsidR="00347FB2">
        <w:rPr>
          <w:rFonts w:ascii="Calibri" w:hAnsi="Calibri"/>
        </w:rPr>
        <w:t xml:space="preserve"> </w:t>
      </w:r>
      <w:r w:rsidRPr="00A7551C">
        <w:rPr>
          <w:rFonts w:ascii="Calibri" w:hAnsi="Calibri"/>
        </w:rPr>
        <w:t>one, that we will deposit at the bank… the remainder will be what becomes the new kitty, to be held over in the cash box</w:t>
      </w:r>
      <w:r w:rsidRPr="00A7551C">
        <w:rPr>
          <w:rFonts w:ascii="Calibri" w:hAnsi="Calibri"/>
          <w:i/>
          <w:iCs/>
        </w:rPr>
        <w:t>.</w:t>
      </w:r>
    </w:p>
    <w:p w14:paraId="4A392439" w14:textId="63BEFB20" w:rsidR="00107CDC" w:rsidRDefault="00107CDC" w:rsidP="00FB3D1F">
      <w:pPr>
        <w:tabs>
          <w:tab w:val="left" w:pos="1701"/>
        </w:tabs>
        <w:rPr>
          <w:rFonts w:ascii="Calibri" w:hAnsi="Calibri"/>
        </w:rPr>
      </w:pPr>
      <w:r>
        <w:rPr>
          <w:rFonts w:ascii="Calibri" w:hAnsi="Calibri"/>
        </w:rPr>
        <w:t>It is not essential to use the related Excel spreadsheet, but is recommended – particularly when preparing a bank depos</w:t>
      </w:r>
      <w:r w:rsidR="001D1BA5">
        <w:rPr>
          <w:rFonts w:ascii="Calibri" w:hAnsi="Calibri"/>
        </w:rPr>
        <w:t>i</w:t>
      </w:r>
      <w:r>
        <w:rPr>
          <w:rFonts w:ascii="Calibri" w:hAnsi="Calibri"/>
        </w:rPr>
        <w:t>t.</w:t>
      </w:r>
    </w:p>
    <w:p w14:paraId="33DFD620" w14:textId="4E2F4848" w:rsidR="001D1BA5" w:rsidRDefault="001D1BA5" w:rsidP="001D1BA5">
      <w:pPr>
        <w:pStyle w:val="ListParagraph"/>
        <w:numPr>
          <w:ilvl w:val="0"/>
          <w:numId w:val="2"/>
        </w:numPr>
        <w:tabs>
          <w:tab w:val="left" w:pos="1701"/>
        </w:tabs>
        <w:spacing w:before="240" w:after="0"/>
        <w:rPr>
          <w:rFonts w:ascii="Calibri" w:hAnsi="Calibri"/>
        </w:rPr>
      </w:pPr>
      <w:r>
        <w:rPr>
          <w:rFonts w:ascii="Calibri" w:hAnsi="Calibri"/>
        </w:rPr>
        <w:t xml:space="preserve">Before you begin, ensure that all cash tendered, </w:t>
      </w:r>
      <w:r w:rsidR="001C7422">
        <w:rPr>
          <w:rFonts w:ascii="Calibri" w:hAnsi="Calibri"/>
        </w:rPr>
        <w:t>e.g.</w:t>
      </w:r>
      <w:r>
        <w:rPr>
          <w:rFonts w:ascii="Calibri" w:hAnsi="Calibri"/>
        </w:rPr>
        <w:t xml:space="preserve"> from bar sales, raffles, tea</w:t>
      </w:r>
      <w:r w:rsidR="001C7422">
        <w:rPr>
          <w:rFonts w:ascii="Calibri" w:hAnsi="Calibri"/>
        </w:rPr>
        <w:t xml:space="preserve"> </w:t>
      </w:r>
      <w:r>
        <w:rPr>
          <w:rFonts w:ascii="Calibri" w:hAnsi="Calibri"/>
        </w:rPr>
        <w:t>&amp;</w:t>
      </w:r>
      <w:r w:rsidR="001C742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coffee money etc, has been entered via the </w:t>
      </w:r>
      <w:r w:rsidRPr="006A3891">
        <w:rPr>
          <w:rFonts w:ascii="Calibri" w:hAnsi="Calibri"/>
          <w:b/>
          <w:bCs/>
        </w:rPr>
        <w:t>Square terminal</w:t>
      </w:r>
      <w:r>
        <w:rPr>
          <w:rFonts w:ascii="Calibri" w:hAnsi="Calibri"/>
        </w:rPr>
        <w:t>.  (Use of the Square system is covered in depth in a separate Work Instruction)</w:t>
      </w:r>
    </w:p>
    <w:p w14:paraId="06F4C82E" w14:textId="0F119016" w:rsidR="00A7551C" w:rsidRDefault="00A7551C" w:rsidP="001D1BA5">
      <w:pPr>
        <w:pStyle w:val="ListParagraph"/>
        <w:numPr>
          <w:ilvl w:val="0"/>
          <w:numId w:val="2"/>
        </w:numPr>
        <w:tabs>
          <w:tab w:val="left" w:pos="1701"/>
        </w:tabs>
        <w:spacing w:before="240" w:after="0"/>
        <w:rPr>
          <w:rFonts w:ascii="Calibri" w:hAnsi="Calibri"/>
        </w:rPr>
      </w:pPr>
      <w:r>
        <w:rPr>
          <w:rFonts w:ascii="Calibri" w:hAnsi="Calibri"/>
        </w:rPr>
        <w:t xml:space="preserve">Remove the desired </w:t>
      </w:r>
      <w:r>
        <w:rPr>
          <w:rFonts w:ascii="Calibri" w:hAnsi="Calibri"/>
          <w:b/>
          <w:bCs/>
        </w:rPr>
        <w:t>bar float</w:t>
      </w:r>
      <w:r>
        <w:rPr>
          <w:rFonts w:ascii="Calibri" w:hAnsi="Calibri"/>
        </w:rPr>
        <w:t xml:space="preserve"> and set this aside, topping up any shortage from the cash box if required.  More details in the </w:t>
      </w:r>
      <w:r>
        <w:rPr>
          <w:rFonts w:ascii="Calibri" w:hAnsi="Calibri"/>
          <w:b/>
          <w:bCs/>
        </w:rPr>
        <w:t>Square Terminal document.</w:t>
      </w:r>
    </w:p>
    <w:p w14:paraId="4395569B" w14:textId="30097DE2" w:rsidR="00B402FA" w:rsidRDefault="00107CDC" w:rsidP="00B402FA">
      <w:pPr>
        <w:pStyle w:val="ListParagraph"/>
        <w:numPr>
          <w:ilvl w:val="0"/>
          <w:numId w:val="2"/>
        </w:numPr>
        <w:tabs>
          <w:tab w:val="left" w:pos="1701"/>
        </w:tabs>
        <w:spacing w:before="240" w:after="0"/>
        <w:rPr>
          <w:rFonts w:ascii="Calibri" w:hAnsi="Calibri"/>
        </w:rPr>
      </w:pPr>
      <w:r>
        <w:rPr>
          <w:rFonts w:ascii="Calibri" w:hAnsi="Calibri"/>
        </w:rPr>
        <w:t>Open the “</w:t>
      </w:r>
      <w:r w:rsidRPr="00431428">
        <w:rPr>
          <w:rFonts w:ascii="Calibri" w:hAnsi="Calibri"/>
          <w:b/>
          <w:bCs/>
        </w:rPr>
        <w:t>Kitty Cash Calculator</w:t>
      </w:r>
      <w:r>
        <w:rPr>
          <w:rFonts w:ascii="Calibri" w:hAnsi="Calibri"/>
        </w:rPr>
        <w:t>” for the current year.  This Excel document can be found on the club’s laptop</w:t>
      </w:r>
      <w:r w:rsidRPr="00431428">
        <w:rPr>
          <w:rFonts w:ascii="Calibri" w:hAnsi="Calibri"/>
          <w:b/>
          <w:bCs/>
        </w:rPr>
        <w:t>, in the Treasurer’s folder</w:t>
      </w:r>
      <w:r>
        <w:rPr>
          <w:rFonts w:ascii="Calibri" w:hAnsi="Calibri"/>
        </w:rPr>
        <w:t>.  The filename will be something like “Kitty Cash Calculator</w:t>
      </w:r>
      <w:r w:rsidR="006A3891">
        <w:rPr>
          <w:rFonts w:ascii="Calibri" w:hAnsi="Calibri"/>
        </w:rPr>
        <w:t xml:space="preserve"> 20xx</w:t>
      </w:r>
      <w:r>
        <w:rPr>
          <w:rFonts w:ascii="Calibri" w:hAnsi="Calibri"/>
        </w:rPr>
        <w:t>.xlsm”.  Note… it is important that you open the document with “.</w:t>
      </w:r>
      <w:proofErr w:type="spellStart"/>
      <w:r w:rsidRPr="00A7551C">
        <w:rPr>
          <w:rFonts w:ascii="Calibri" w:hAnsi="Calibri"/>
          <w:b/>
          <w:bCs/>
        </w:rPr>
        <w:t>xlsm</w:t>
      </w:r>
      <w:proofErr w:type="spellEnd"/>
      <w:r>
        <w:rPr>
          <w:rFonts w:ascii="Calibri" w:hAnsi="Calibri"/>
        </w:rPr>
        <w:t>” extension… it contains the smarts to make this process really easy.</w:t>
      </w:r>
      <w:r w:rsidR="00DD1423">
        <w:rPr>
          <w:rFonts w:ascii="Calibri" w:hAnsi="Calibri"/>
        </w:rPr>
        <w:t xml:space="preserve">  It should look like this:</w:t>
      </w:r>
      <w:r w:rsidR="00DD1423">
        <w:rPr>
          <w:rFonts w:ascii="Calibri" w:hAnsi="Calibri"/>
        </w:rPr>
        <w:br/>
      </w:r>
      <w:r w:rsidR="00DD1423">
        <w:rPr>
          <w:rFonts w:ascii="Calibri" w:hAnsi="Calibri"/>
        </w:rPr>
        <w:br/>
      </w:r>
      <w:r w:rsidR="00DD1423">
        <w:rPr>
          <w:noProof/>
        </w:rPr>
        <w:lastRenderedPageBreak/>
        <w:drawing>
          <wp:inline distT="0" distB="0" distL="0" distR="0" wp14:anchorId="3DB07978" wp14:editId="559AF69F">
            <wp:extent cx="4972050" cy="45815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458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1BDF">
        <w:rPr>
          <w:rFonts w:ascii="Calibri" w:hAnsi="Calibri"/>
        </w:rPr>
        <w:br/>
      </w:r>
      <w:r w:rsidR="00C51BDF">
        <w:rPr>
          <w:rFonts w:ascii="Calibri" w:hAnsi="Calibri"/>
        </w:rPr>
        <w:br/>
        <w:t xml:space="preserve">Go to the last tab, and click on the </w:t>
      </w:r>
      <w:r w:rsidR="00C51BDF" w:rsidRPr="009E2618">
        <w:rPr>
          <w:rFonts w:ascii="Calibri" w:hAnsi="Calibri"/>
          <w:b/>
          <w:bCs/>
        </w:rPr>
        <w:t>“New Page”</w:t>
      </w:r>
      <w:r w:rsidR="00C51BDF">
        <w:rPr>
          <w:rFonts w:ascii="Calibri" w:hAnsi="Calibri"/>
        </w:rPr>
        <w:t xml:space="preserve"> button.  This will </w:t>
      </w:r>
      <w:r w:rsidR="006A3891">
        <w:rPr>
          <w:rFonts w:ascii="Calibri" w:hAnsi="Calibri"/>
        </w:rPr>
        <w:t>create a new, blank</w:t>
      </w:r>
      <w:r w:rsidR="00C51BDF">
        <w:rPr>
          <w:rFonts w:ascii="Calibri" w:hAnsi="Calibri"/>
        </w:rPr>
        <w:t xml:space="preserve"> sheet</w:t>
      </w:r>
      <w:r w:rsidR="006A3891">
        <w:rPr>
          <w:rFonts w:ascii="Calibri" w:hAnsi="Calibri"/>
        </w:rPr>
        <w:t xml:space="preserve"> and r</w:t>
      </w:r>
      <w:r w:rsidR="00C51BDF">
        <w:rPr>
          <w:rFonts w:ascii="Calibri" w:hAnsi="Calibri"/>
        </w:rPr>
        <w:t>ename it to today’s date</w:t>
      </w:r>
      <w:r w:rsidR="006A3891">
        <w:rPr>
          <w:rFonts w:ascii="Calibri" w:hAnsi="Calibri"/>
        </w:rPr>
        <w:t xml:space="preserve">.  </w:t>
      </w:r>
      <w:r w:rsidR="00C51BDF">
        <w:rPr>
          <w:rFonts w:ascii="Calibri" w:hAnsi="Calibri"/>
        </w:rPr>
        <w:t>See the note below for what to do if something odd happens… like, you end up with multiple tabs for the same date…</w:t>
      </w:r>
      <w:r w:rsidR="00DD1423">
        <w:rPr>
          <w:rFonts w:ascii="Calibri" w:hAnsi="Calibri"/>
        </w:rPr>
        <w:t xml:space="preserve"> that’s best avoided to prevent confusion!</w:t>
      </w:r>
    </w:p>
    <w:p w14:paraId="19D98370" w14:textId="793AE0D4" w:rsidR="00B402FA" w:rsidRDefault="00107CDC" w:rsidP="0035130C">
      <w:pPr>
        <w:pStyle w:val="ListParagraph"/>
        <w:numPr>
          <w:ilvl w:val="0"/>
          <w:numId w:val="2"/>
        </w:numPr>
        <w:tabs>
          <w:tab w:val="left" w:pos="1701"/>
        </w:tabs>
        <w:spacing w:before="240" w:after="0"/>
        <w:rPr>
          <w:rFonts w:ascii="Calibri" w:hAnsi="Calibri"/>
        </w:rPr>
      </w:pPr>
      <w:r>
        <w:rPr>
          <w:rFonts w:ascii="Calibri" w:hAnsi="Calibri"/>
        </w:rPr>
        <w:t>Gather all the cash from the cashbox &amp; cash register</w:t>
      </w:r>
      <w:r w:rsidR="00673A03">
        <w:rPr>
          <w:rFonts w:ascii="Calibri" w:hAnsi="Calibri"/>
        </w:rPr>
        <w:t xml:space="preserve"> (excluding the bar float)</w:t>
      </w:r>
      <w:r>
        <w:rPr>
          <w:rFonts w:ascii="Calibri" w:hAnsi="Calibri"/>
        </w:rPr>
        <w:t xml:space="preserve">, separate the different denominations, and count </w:t>
      </w:r>
      <w:r w:rsidR="001C7422" w:rsidRPr="001C7422">
        <w:rPr>
          <w:rFonts w:ascii="Calibri" w:hAnsi="Calibri"/>
          <w:b/>
          <w:bCs/>
        </w:rPr>
        <w:t>how many</w:t>
      </w:r>
      <w:r w:rsidR="001C7422">
        <w:rPr>
          <w:rFonts w:ascii="Calibri" w:hAnsi="Calibri"/>
        </w:rPr>
        <w:t xml:space="preserve"> of </w:t>
      </w:r>
      <w:r>
        <w:rPr>
          <w:rFonts w:ascii="Calibri" w:hAnsi="Calibri"/>
        </w:rPr>
        <w:t>each denomination</w:t>
      </w:r>
      <w:r w:rsidR="001C7422">
        <w:rPr>
          <w:rFonts w:ascii="Calibri" w:hAnsi="Calibri"/>
        </w:rPr>
        <w:t xml:space="preserve"> you have… </w:t>
      </w:r>
      <w:r w:rsidR="001C7422" w:rsidRPr="006A3891">
        <w:rPr>
          <w:rFonts w:ascii="Calibri" w:hAnsi="Calibri"/>
          <w:b/>
          <w:bCs/>
          <w:i/>
          <w:iCs/>
        </w:rPr>
        <w:t>DON’T count the dollar value!</w:t>
      </w:r>
    </w:p>
    <w:p w14:paraId="23493A61" w14:textId="34EDE630" w:rsidR="00107CDC" w:rsidRDefault="00107CDC" w:rsidP="0035130C">
      <w:pPr>
        <w:pStyle w:val="ListParagraph"/>
        <w:numPr>
          <w:ilvl w:val="0"/>
          <w:numId w:val="2"/>
        </w:numPr>
        <w:tabs>
          <w:tab w:val="left" w:pos="1701"/>
        </w:tabs>
        <w:spacing w:before="240" w:after="0"/>
        <w:rPr>
          <w:rFonts w:ascii="Calibri" w:hAnsi="Calibri"/>
        </w:rPr>
      </w:pPr>
      <w:r>
        <w:rPr>
          <w:rFonts w:ascii="Calibri" w:hAnsi="Calibri"/>
        </w:rPr>
        <w:t xml:space="preserve">Enter the </w:t>
      </w:r>
      <w:r w:rsidRPr="00431428">
        <w:rPr>
          <w:rFonts w:ascii="Calibri" w:hAnsi="Calibri"/>
          <w:b/>
          <w:bCs/>
        </w:rPr>
        <w:t>counts</w:t>
      </w:r>
      <w:r>
        <w:rPr>
          <w:rFonts w:ascii="Calibri" w:hAnsi="Calibri"/>
        </w:rPr>
        <w:t xml:space="preserve"> in the blue cells in the spreadsheet “</w:t>
      </w:r>
      <w:r w:rsidRPr="00A7551C">
        <w:rPr>
          <w:rFonts w:ascii="Calibri" w:hAnsi="Calibri"/>
          <w:b/>
          <w:bCs/>
        </w:rPr>
        <w:t xml:space="preserve">Old </w:t>
      </w:r>
      <w:proofErr w:type="gramStart"/>
      <w:r w:rsidRPr="00A7551C">
        <w:rPr>
          <w:rFonts w:ascii="Calibri" w:hAnsi="Calibri"/>
          <w:b/>
          <w:bCs/>
        </w:rPr>
        <w:t>Kitty</w:t>
      </w:r>
      <w:r>
        <w:rPr>
          <w:rFonts w:ascii="Calibri" w:hAnsi="Calibri"/>
        </w:rPr>
        <w:t>”…</w:t>
      </w:r>
      <w:proofErr w:type="gramEnd"/>
      <w:r>
        <w:rPr>
          <w:rFonts w:ascii="Calibri" w:hAnsi="Calibri"/>
        </w:rPr>
        <w:t xml:space="preserve"> Column B.  </w:t>
      </w:r>
      <w:r w:rsidRPr="00673A03">
        <w:rPr>
          <w:rFonts w:ascii="Calibri" w:hAnsi="Calibri"/>
          <w:b/>
          <w:bCs/>
        </w:rPr>
        <w:t>NOTE</w:t>
      </w:r>
      <w:r>
        <w:rPr>
          <w:rFonts w:ascii="Calibri" w:hAnsi="Calibri"/>
        </w:rPr>
        <w:t xml:space="preserve">: The system is designed so you CANNOT enter data into cells with formula that do all the spiffy calculations… </w:t>
      </w:r>
      <w:r w:rsidR="00C51BDF">
        <w:rPr>
          <w:rFonts w:ascii="Calibri" w:hAnsi="Calibri"/>
        </w:rPr>
        <w:t xml:space="preserve"> blue cells only</w:t>
      </w:r>
      <w:r w:rsidR="001C7422">
        <w:rPr>
          <w:rFonts w:ascii="Calibri" w:hAnsi="Calibri"/>
        </w:rPr>
        <w:t xml:space="preserve">!! </w:t>
      </w:r>
      <w:r w:rsidR="00C51BDF">
        <w:rPr>
          <w:rFonts w:ascii="Calibri" w:hAnsi="Calibri"/>
        </w:rPr>
        <w:t xml:space="preserve"> </w:t>
      </w:r>
      <w:r w:rsidR="009E2618">
        <w:rPr>
          <w:rFonts w:ascii="Calibri" w:hAnsi="Calibri"/>
        </w:rPr>
        <w:t>Mouse-click, tab or use arrow keys to move to the next cell</w:t>
      </w:r>
    </w:p>
    <w:p w14:paraId="07994809" w14:textId="71DB6FEE" w:rsidR="00B402FA" w:rsidRDefault="00C51BDF" w:rsidP="0035130C">
      <w:pPr>
        <w:pStyle w:val="ListParagraph"/>
        <w:numPr>
          <w:ilvl w:val="0"/>
          <w:numId w:val="2"/>
        </w:numPr>
        <w:tabs>
          <w:tab w:val="left" w:pos="1701"/>
        </w:tabs>
        <w:spacing w:before="240" w:after="0"/>
        <w:rPr>
          <w:rFonts w:ascii="Calibri" w:hAnsi="Calibri"/>
        </w:rPr>
      </w:pPr>
      <w:r>
        <w:rPr>
          <w:rFonts w:ascii="Calibri" w:hAnsi="Calibri"/>
        </w:rPr>
        <w:t xml:space="preserve">Enter the counts to go to the bank into Column D… </w:t>
      </w:r>
      <w:r w:rsidRPr="00431428">
        <w:rPr>
          <w:rFonts w:ascii="Calibri" w:hAnsi="Calibri"/>
          <w:b/>
          <w:bCs/>
        </w:rPr>
        <w:t>BANK Count</w:t>
      </w:r>
      <w:r>
        <w:rPr>
          <w:rFonts w:ascii="Calibri" w:hAnsi="Calibri"/>
        </w:rPr>
        <w:t>.</w:t>
      </w:r>
      <w:r w:rsidR="00DD1423">
        <w:rPr>
          <w:rFonts w:ascii="Calibri" w:hAnsi="Calibri"/>
        </w:rPr>
        <w:t xml:space="preserve">  The system won’t allow you to bank more notes/coins than is stated as your starting cash position.</w:t>
      </w:r>
    </w:p>
    <w:p w14:paraId="437BAA26" w14:textId="7C304AFE" w:rsidR="00C51BDF" w:rsidRDefault="00C51BDF" w:rsidP="0035130C">
      <w:pPr>
        <w:pStyle w:val="ListParagraph"/>
        <w:numPr>
          <w:ilvl w:val="0"/>
          <w:numId w:val="2"/>
        </w:numPr>
        <w:tabs>
          <w:tab w:val="left" w:pos="1701"/>
        </w:tabs>
        <w:spacing w:before="240" w:after="0"/>
        <w:rPr>
          <w:rFonts w:ascii="Calibri" w:hAnsi="Calibri"/>
        </w:rPr>
      </w:pPr>
      <w:r>
        <w:rPr>
          <w:rFonts w:ascii="Calibri" w:hAnsi="Calibri"/>
        </w:rPr>
        <w:t xml:space="preserve">The system does all the calculation for you… showing totals for notes and coins (the bank will </w:t>
      </w:r>
      <w:r w:rsidR="00673A03">
        <w:rPr>
          <w:rFonts w:ascii="Calibri" w:hAnsi="Calibri"/>
        </w:rPr>
        <w:t>love you for</w:t>
      </w:r>
      <w:r>
        <w:rPr>
          <w:rFonts w:ascii="Calibri" w:hAnsi="Calibri"/>
        </w:rPr>
        <w:t xml:space="preserve"> this)</w:t>
      </w:r>
    </w:p>
    <w:p w14:paraId="3353EBD1" w14:textId="0B524CFC" w:rsidR="00C51BDF" w:rsidRDefault="00C51BDF" w:rsidP="0035130C">
      <w:pPr>
        <w:pStyle w:val="ListParagraph"/>
        <w:numPr>
          <w:ilvl w:val="0"/>
          <w:numId w:val="2"/>
        </w:numPr>
        <w:tabs>
          <w:tab w:val="left" w:pos="1701"/>
        </w:tabs>
        <w:spacing w:before="240" w:after="0"/>
        <w:rPr>
          <w:rFonts w:ascii="Calibri" w:hAnsi="Calibri"/>
        </w:rPr>
      </w:pPr>
      <w:r>
        <w:rPr>
          <w:rFonts w:ascii="Calibri" w:hAnsi="Calibri"/>
        </w:rPr>
        <w:t xml:space="preserve">Ensure the </w:t>
      </w:r>
      <w:r w:rsidRPr="00431428">
        <w:rPr>
          <w:rFonts w:ascii="Calibri" w:hAnsi="Calibri"/>
          <w:b/>
          <w:bCs/>
        </w:rPr>
        <w:t>date is correct</w:t>
      </w:r>
      <w:r>
        <w:rPr>
          <w:rFonts w:ascii="Calibri" w:hAnsi="Calibri"/>
        </w:rPr>
        <w:t xml:space="preserve"> in cell E2… and </w:t>
      </w:r>
      <w:r w:rsidRPr="00431428">
        <w:rPr>
          <w:rFonts w:ascii="Calibri" w:hAnsi="Calibri"/>
          <w:b/>
          <w:bCs/>
        </w:rPr>
        <w:t>SAVE the spreadsheet</w:t>
      </w:r>
    </w:p>
    <w:p w14:paraId="6F6008E8" w14:textId="4A346257" w:rsidR="00C51BDF" w:rsidRDefault="00C51BDF" w:rsidP="0035130C">
      <w:pPr>
        <w:pStyle w:val="ListParagraph"/>
        <w:numPr>
          <w:ilvl w:val="0"/>
          <w:numId w:val="2"/>
        </w:numPr>
        <w:tabs>
          <w:tab w:val="left" w:pos="1701"/>
        </w:tabs>
        <w:spacing w:before="240" w:after="0"/>
        <w:rPr>
          <w:rFonts w:ascii="Calibri" w:hAnsi="Calibri"/>
        </w:rPr>
      </w:pPr>
      <w:r w:rsidRPr="00431428">
        <w:rPr>
          <w:rFonts w:ascii="Calibri" w:hAnsi="Calibri"/>
          <w:b/>
          <w:bCs/>
        </w:rPr>
        <w:t>PRINT</w:t>
      </w:r>
      <w:r>
        <w:rPr>
          <w:rFonts w:ascii="Calibri" w:hAnsi="Calibri"/>
        </w:rPr>
        <w:t xml:space="preserve"> the sheet to take with you to the bank</w:t>
      </w:r>
    </w:p>
    <w:p w14:paraId="6D2D34EC" w14:textId="56AD77C0" w:rsidR="00DD1423" w:rsidRDefault="00DD1423" w:rsidP="0035130C">
      <w:pPr>
        <w:pStyle w:val="ListParagraph"/>
        <w:numPr>
          <w:ilvl w:val="0"/>
          <w:numId w:val="2"/>
        </w:numPr>
        <w:tabs>
          <w:tab w:val="left" w:pos="1701"/>
        </w:tabs>
        <w:spacing w:before="240" w:after="0"/>
        <w:rPr>
          <w:rFonts w:ascii="Calibri" w:hAnsi="Calibri"/>
        </w:rPr>
      </w:pPr>
      <w:r>
        <w:rPr>
          <w:rFonts w:ascii="Calibri" w:hAnsi="Calibri"/>
        </w:rPr>
        <w:t>Put the remaining cash back in the cashbox and lock it away in the safe</w:t>
      </w:r>
    </w:p>
    <w:p w14:paraId="57D7D9EA" w14:textId="36645563" w:rsidR="00DD1423" w:rsidRDefault="00DD1423" w:rsidP="0035130C">
      <w:pPr>
        <w:pStyle w:val="ListParagraph"/>
        <w:numPr>
          <w:ilvl w:val="0"/>
          <w:numId w:val="2"/>
        </w:numPr>
        <w:tabs>
          <w:tab w:val="left" w:pos="1701"/>
        </w:tabs>
        <w:spacing w:before="240" w:after="0"/>
        <w:rPr>
          <w:rFonts w:ascii="Calibri" w:hAnsi="Calibri"/>
        </w:rPr>
      </w:pPr>
      <w:r>
        <w:rPr>
          <w:rFonts w:ascii="Calibri" w:hAnsi="Calibri"/>
        </w:rPr>
        <w:t xml:space="preserve">Make the deposit at a </w:t>
      </w:r>
      <w:r w:rsidR="00347FB2" w:rsidRPr="00347FB2">
        <w:rPr>
          <w:rFonts w:ascii="Calibri" w:hAnsi="Calibri"/>
          <w:b/>
          <w:bCs/>
        </w:rPr>
        <w:t>Bank SA</w:t>
      </w:r>
      <w:r w:rsidR="00347FB2">
        <w:rPr>
          <w:rFonts w:ascii="Calibri" w:hAnsi="Calibri"/>
        </w:rPr>
        <w:t xml:space="preserve"> </w:t>
      </w:r>
      <w:r>
        <w:rPr>
          <w:rFonts w:ascii="Calibri" w:hAnsi="Calibri"/>
        </w:rPr>
        <w:t>branch (or at the nearest Post Office)</w:t>
      </w:r>
    </w:p>
    <w:p w14:paraId="36B4ABEE" w14:textId="369BCB38" w:rsidR="00DF2851" w:rsidRDefault="00DF2851" w:rsidP="00DF2851">
      <w:pPr>
        <w:tabs>
          <w:tab w:val="left" w:pos="1701"/>
        </w:tabs>
        <w:spacing w:before="240" w:after="0"/>
        <w:rPr>
          <w:rFonts w:ascii="Calibri" w:hAnsi="Calibri"/>
        </w:rPr>
      </w:pPr>
      <w:r w:rsidRPr="00347FB2">
        <w:rPr>
          <w:rFonts w:ascii="Calibri" w:hAnsi="Calibri"/>
          <w:b/>
          <w:bCs/>
        </w:rPr>
        <w:lastRenderedPageBreak/>
        <w:t>Note</w:t>
      </w:r>
      <w:r>
        <w:rPr>
          <w:rFonts w:ascii="Calibri" w:hAnsi="Calibri"/>
        </w:rPr>
        <w:t>:  If you do end up with more than one tab for a particular date, which might happen if you press the “New Page” button more than once</w:t>
      </w:r>
      <w:r w:rsidR="007177EA">
        <w:rPr>
          <w:rFonts w:ascii="Calibri" w:hAnsi="Calibri"/>
        </w:rPr>
        <w:t xml:space="preserve"> on the same day</w:t>
      </w:r>
      <w:r>
        <w:rPr>
          <w:rFonts w:ascii="Calibri" w:hAnsi="Calibri"/>
        </w:rPr>
        <w:t xml:space="preserve">, you should </w:t>
      </w:r>
      <w:r w:rsidRPr="00347FB2">
        <w:rPr>
          <w:rFonts w:ascii="Calibri" w:hAnsi="Calibri"/>
          <w:b/>
          <w:bCs/>
        </w:rPr>
        <w:t xml:space="preserve">delete </w:t>
      </w:r>
      <w:r w:rsidR="00347FB2">
        <w:rPr>
          <w:rFonts w:ascii="Calibri" w:hAnsi="Calibri"/>
          <w:b/>
          <w:bCs/>
        </w:rPr>
        <w:t xml:space="preserve">or rename </w:t>
      </w:r>
      <w:r w:rsidRPr="00347FB2">
        <w:rPr>
          <w:rFonts w:ascii="Calibri" w:hAnsi="Calibri"/>
          <w:b/>
          <w:bCs/>
        </w:rPr>
        <w:t>the extra tab</w:t>
      </w:r>
      <w:r>
        <w:rPr>
          <w:rFonts w:ascii="Calibri" w:hAnsi="Calibri"/>
        </w:rPr>
        <w:t xml:space="preserve">.  </w:t>
      </w:r>
      <w:r w:rsidR="00347FB2">
        <w:rPr>
          <w:rFonts w:ascii="Calibri" w:hAnsi="Calibri"/>
        </w:rPr>
        <w:t xml:space="preserve">Do this </w:t>
      </w:r>
      <w:r>
        <w:rPr>
          <w:rFonts w:ascii="Calibri" w:hAnsi="Calibri"/>
        </w:rPr>
        <w:t>by right-clicking on the tab’s name</w:t>
      </w:r>
      <w:r w:rsidR="00347FB2">
        <w:rPr>
          <w:rFonts w:ascii="Calibri" w:hAnsi="Calibri"/>
        </w:rPr>
        <w:t>, and select Delete or Rename.</w:t>
      </w:r>
    </w:p>
    <w:p w14:paraId="729F94EF" w14:textId="2C198509" w:rsidR="009E2618" w:rsidRDefault="009E2618" w:rsidP="00DF2851">
      <w:pPr>
        <w:tabs>
          <w:tab w:val="left" w:pos="1701"/>
        </w:tabs>
        <w:spacing w:before="240" w:after="0"/>
        <w:rPr>
          <w:rFonts w:ascii="Calibri" w:hAnsi="Calibri"/>
        </w:rPr>
      </w:pPr>
      <w:r>
        <w:rPr>
          <w:rFonts w:ascii="Calibri" w:hAnsi="Calibri"/>
        </w:rPr>
        <w:t>And that’s it.  Written out in gory detail, it sounds complicated… it really isn’t.  Try it…</w:t>
      </w:r>
    </w:p>
    <w:p w14:paraId="6A116490" w14:textId="73D4E984" w:rsidR="009E2618" w:rsidRPr="00DF2851" w:rsidRDefault="009E2618" w:rsidP="00DF2851">
      <w:pPr>
        <w:tabs>
          <w:tab w:val="left" w:pos="1701"/>
        </w:tabs>
        <w:spacing w:before="240" w:after="0"/>
        <w:rPr>
          <w:rFonts w:ascii="Calibri" w:hAnsi="Calibri"/>
        </w:rPr>
      </w:pPr>
      <w:r>
        <w:rPr>
          <w:rFonts w:ascii="Calibri" w:hAnsi="Calibri"/>
        </w:rPr>
        <w:t xml:space="preserve">Please provide any feedback on this process to </w:t>
      </w:r>
      <w:r w:rsidR="00347FB2">
        <w:rPr>
          <w:rFonts w:ascii="Calibri" w:hAnsi="Calibri"/>
        </w:rPr>
        <w:t>Trevor Norman, or the current Treasurer.</w:t>
      </w:r>
    </w:p>
    <w:sectPr w:rsidR="009E2618" w:rsidRPr="00DF285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96661" w14:textId="77777777" w:rsidR="00AD0FE1" w:rsidRDefault="00AD0FE1" w:rsidP="00DE2E77">
      <w:pPr>
        <w:spacing w:after="0" w:line="240" w:lineRule="auto"/>
      </w:pPr>
      <w:r>
        <w:separator/>
      </w:r>
    </w:p>
  </w:endnote>
  <w:endnote w:type="continuationSeparator" w:id="0">
    <w:p w14:paraId="1AAE2EC1" w14:textId="77777777" w:rsidR="00AD0FE1" w:rsidRDefault="00AD0FE1" w:rsidP="00DE2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00065" w14:textId="29307C54" w:rsidR="00DE2E77" w:rsidRDefault="00DE2E77">
    <w:pPr>
      <w:pStyle w:val="Footer"/>
    </w:pPr>
    <w:r>
      <w:t>Version 1.0</w:t>
    </w:r>
    <w:r>
      <w:ptab w:relativeTo="margin" w:alignment="center" w:leader="none"/>
    </w:r>
    <w:r w:rsidR="004463C8" w:rsidRPr="004463C8">
      <w:fldChar w:fldCharType="begin"/>
    </w:r>
    <w:r w:rsidR="004463C8" w:rsidRPr="004463C8">
      <w:instrText xml:space="preserve"> PAGE   \* MERGEFORMAT </w:instrText>
    </w:r>
    <w:r w:rsidR="004463C8" w:rsidRPr="004463C8">
      <w:fldChar w:fldCharType="separate"/>
    </w:r>
    <w:r w:rsidR="004463C8" w:rsidRPr="004463C8">
      <w:rPr>
        <w:noProof/>
      </w:rPr>
      <w:t>1</w:t>
    </w:r>
    <w:r w:rsidR="004463C8" w:rsidRPr="004463C8">
      <w:rPr>
        <w:noProof/>
      </w:rPr>
      <w:fldChar w:fldCharType="end"/>
    </w:r>
    <w:r w:rsidR="004463C8">
      <w:tab/>
    </w:r>
    <w:r w:rsidR="00B402FA">
      <w:t>26/12/22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D7186" w14:textId="77777777" w:rsidR="00AD0FE1" w:rsidRDefault="00AD0FE1" w:rsidP="00DE2E77">
      <w:pPr>
        <w:spacing w:after="0" w:line="240" w:lineRule="auto"/>
      </w:pPr>
      <w:r>
        <w:separator/>
      </w:r>
    </w:p>
  </w:footnote>
  <w:footnote w:type="continuationSeparator" w:id="0">
    <w:p w14:paraId="45108A85" w14:textId="77777777" w:rsidR="00AD0FE1" w:rsidRDefault="00AD0FE1" w:rsidP="00DE2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0557"/>
    <w:multiLevelType w:val="hybridMultilevel"/>
    <w:tmpl w:val="D9449A6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D743E7F"/>
    <w:multiLevelType w:val="hybridMultilevel"/>
    <w:tmpl w:val="7A0236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31"/>
    <w:rsid w:val="00101BBB"/>
    <w:rsid w:val="00107CDC"/>
    <w:rsid w:val="00141382"/>
    <w:rsid w:val="00182B49"/>
    <w:rsid w:val="00192BC6"/>
    <w:rsid w:val="001C7422"/>
    <w:rsid w:val="001D1BA5"/>
    <w:rsid w:val="001D489F"/>
    <w:rsid w:val="00347FB2"/>
    <w:rsid w:val="0035130C"/>
    <w:rsid w:val="003521C3"/>
    <w:rsid w:val="003540FD"/>
    <w:rsid w:val="003A5A95"/>
    <w:rsid w:val="00431428"/>
    <w:rsid w:val="004463C8"/>
    <w:rsid w:val="004915CF"/>
    <w:rsid w:val="005C0C2B"/>
    <w:rsid w:val="005C10BC"/>
    <w:rsid w:val="005D78BF"/>
    <w:rsid w:val="005E1E49"/>
    <w:rsid w:val="00673A03"/>
    <w:rsid w:val="006A3891"/>
    <w:rsid w:val="006C012B"/>
    <w:rsid w:val="007177EA"/>
    <w:rsid w:val="00767EA8"/>
    <w:rsid w:val="007A20CA"/>
    <w:rsid w:val="007A528A"/>
    <w:rsid w:val="007F6F78"/>
    <w:rsid w:val="00851B55"/>
    <w:rsid w:val="00903C9C"/>
    <w:rsid w:val="00923BF5"/>
    <w:rsid w:val="009C4DB4"/>
    <w:rsid w:val="009D5FDE"/>
    <w:rsid w:val="009E2618"/>
    <w:rsid w:val="009F4D9E"/>
    <w:rsid w:val="00A7551C"/>
    <w:rsid w:val="00A77184"/>
    <w:rsid w:val="00AD0FE1"/>
    <w:rsid w:val="00B30C29"/>
    <w:rsid w:val="00B402FA"/>
    <w:rsid w:val="00B6234A"/>
    <w:rsid w:val="00B64E9F"/>
    <w:rsid w:val="00C065FB"/>
    <w:rsid w:val="00C51BDF"/>
    <w:rsid w:val="00D81AF5"/>
    <w:rsid w:val="00DD1423"/>
    <w:rsid w:val="00DE2E77"/>
    <w:rsid w:val="00DE3931"/>
    <w:rsid w:val="00DE49CD"/>
    <w:rsid w:val="00DF2851"/>
    <w:rsid w:val="00E31C23"/>
    <w:rsid w:val="00E45890"/>
    <w:rsid w:val="00E55F7E"/>
    <w:rsid w:val="00F625CB"/>
    <w:rsid w:val="00F94168"/>
    <w:rsid w:val="00FB3D1F"/>
    <w:rsid w:val="00FF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79A02"/>
  <w15:chartTrackingRefBased/>
  <w15:docId w15:val="{F9484140-7409-4D2D-9408-0DFC61BC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0C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C01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01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B3D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3D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3D1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30C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E2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E77"/>
  </w:style>
  <w:style w:type="paragraph" w:styleId="Footer">
    <w:name w:val="footer"/>
    <w:basedOn w:val="Normal"/>
    <w:link w:val="FooterChar"/>
    <w:uiPriority w:val="99"/>
    <w:unhideWhenUsed/>
    <w:rsid w:val="00DE2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Norman</dc:creator>
  <cp:keywords/>
  <dc:description/>
  <cp:lastModifiedBy>Trevor Norman</cp:lastModifiedBy>
  <cp:revision>8</cp:revision>
  <dcterms:created xsi:type="dcterms:W3CDTF">2022-12-26T06:15:00Z</dcterms:created>
  <dcterms:modified xsi:type="dcterms:W3CDTF">2022-12-26T23:08:00Z</dcterms:modified>
</cp:coreProperties>
</file>